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C1A" w:rsidRDefault="003B0EBB">
      <w:pPr>
        <w:spacing w:after="0"/>
        <w:jc w:val="center"/>
        <w:rPr>
          <w:rFonts w:ascii="Times New Roman" w:hAnsi="Times New Roman" w:cs="Times New Roman"/>
          <w:b/>
          <w:bCs/>
          <w:sz w:val="36"/>
          <w:szCs w:val="36"/>
          <w:vertAlign w:val="superscript"/>
        </w:rPr>
      </w:pPr>
      <w:r>
        <w:rPr>
          <w:rFonts w:ascii="Times New Roman" w:hAnsi="Times New Roman" w:cs="Times New Roman"/>
          <w:b/>
          <w:bCs/>
          <w:sz w:val="36"/>
          <w:szCs w:val="36"/>
          <w:vertAlign w:val="superscript"/>
        </w:rPr>
        <w:t>Федеральное государственное бюджетное образовательное учреждение</w:t>
      </w:r>
    </w:p>
    <w:p w:rsidR="009F4C1A" w:rsidRDefault="003B0EBB">
      <w:pPr>
        <w:spacing w:after="0"/>
        <w:jc w:val="center"/>
        <w:rPr>
          <w:rFonts w:ascii="Times New Roman" w:hAnsi="Times New Roman" w:cs="Times New Roman"/>
          <w:b/>
          <w:bCs/>
          <w:sz w:val="36"/>
          <w:szCs w:val="36"/>
          <w:vertAlign w:val="superscript"/>
        </w:rPr>
      </w:pPr>
      <w:r>
        <w:rPr>
          <w:rFonts w:ascii="Times New Roman" w:hAnsi="Times New Roman" w:cs="Times New Roman"/>
          <w:b/>
          <w:bCs/>
          <w:sz w:val="36"/>
          <w:szCs w:val="36"/>
          <w:vertAlign w:val="superscript"/>
        </w:rPr>
        <w:t xml:space="preserve"> высшего образования</w:t>
      </w:r>
    </w:p>
    <w:p w:rsidR="009F4C1A" w:rsidRDefault="003B0EBB">
      <w:pPr>
        <w:spacing w:after="0"/>
        <w:jc w:val="center"/>
        <w:rPr>
          <w:rFonts w:ascii="Times New Roman" w:hAnsi="Times New Roman" w:cs="Times New Roman"/>
          <w:b/>
          <w:bCs/>
          <w:sz w:val="36"/>
          <w:szCs w:val="36"/>
          <w:vertAlign w:val="superscript"/>
        </w:rPr>
      </w:pPr>
      <w:r>
        <w:rPr>
          <w:rFonts w:ascii="Times New Roman" w:hAnsi="Times New Roman" w:cs="Times New Roman"/>
          <w:b/>
          <w:bCs/>
          <w:sz w:val="36"/>
          <w:szCs w:val="36"/>
          <w:vertAlign w:val="superscript"/>
        </w:rPr>
        <w:t>Московский государственный институт культуры</w:t>
      </w:r>
    </w:p>
    <w:p w:rsidR="009F4C1A" w:rsidRDefault="009F4C1A">
      <w:pPr>
        <w:tabs>
          <w:tab w:val="left" w:pos="708"/>
        </w:tabs>
        <w:spacing w:after="0"/>
        <w:ind w:left="-142" w:firstLine="142"/>
        <w:jc w:val="center"/>
        <w:rPr>
          <w:rFonts w:ascii="Times New Roman" w:hAnsi="Times New Roman" w:cs="Times New Roman"/>
          <w:b/>
          <w:bCs/>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sz w:val="28"/>
          <w:szCs w:val="28"/>
          <w:lang w:eastAsia="zh-CN"/>
        </w:rPr>
      </w:pPr>
    </w:p>
    <w:p w:rsidR="009F4C1A" w:rsidRDefault="003B0EBB">
      <w:pPr>
        <w:spacing w:after="0" w:line="360" w:lineRule="auto"/>
        <w:jc w:val="right"/>
        <w:rPr>
          <w:rFonts w:ascii="Times New Roman" w:hAnsi="Times New Roman" w:cs="Times New Roman"/>
          <w:b/>
          <w:color w:val="948A54"/>
          <w:sz w:val="28"/>
          <w:szCs w:val="28"/>
          <w:lang w:eastAsia="zh-CN"/>
        </w:rPr>
      </w:pPr>
      <w:r>
        <w:rPr>
          <w:rFonts w:ascii="Times New Roman" w:hAnsi="Times New Roman" w:cs="Times New Roman"/>
          <w:sz w:val="28"/>
          <w:szCs w:val="28"/>
        </w:rPr>
        <w:pict>
          <v:rect id="Rectangle 14" o:spid="_x0000_s1029" style="position:absolute;left:0;text-align:left;margin-left:200.75pt;margin-top:1.05pt;width:262.2pt;height:160pt;z-index:25166233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0Sb3wEAAKkDAAAOAAAAZHJzL2Uyb0RvYy54bWysU9uO0zAQfUfiHyy/01xaLo2arhCrRUgL&#10;rNjlAxzHbiwSjxm7TcrXM3a6pcu+IV4szyXH55yZbK6moWcHhd6ArXmxyDlTVkJr7K7m3x9uXr3j&#10;zAdhW9GDVTU/Ks+vti9fbEZXqRI66FuFjECsr0ZX8y4EV2WZl50ahF+AU5aKGnAQgULcZS2KkdCH&#10;Pivz/E02ArYOQSrvKXs9F/k24WutZPiqtVeB9TUnbiGdmM4mntl2I6odCtcZeaIh/oHFIIylR89Q&#10;1yIItkfzDGowEsGDDgsJQwZaG6mSBlJT5H+pue+EU0kLmePd2Sb//2Dll8MdMtPS7ErOrBhoRt/I&#10;NWF3vWLFKho0Ol9R3727wyjRu1uQPzwVsieVGHjqYc34GVrCEfsAyZRJ4xC/JLlsSt4fz96rKTBJ&#10;yeWyXK9XNCJJtTJf0nDTdDJRPX7u0IePCgYWLzVHopngxeHWh0hHVI8t8TULN6bv04B7+yRBjTGT&#10;6EfGs8QwNdNJbQPtkYQgzPtC+02XDvAXZyPtSs39z71AxVn/ydIw1sUqMg8pWL1+W1KAl5XmsiKs&#10;JKiaB87m64cwL+Teodl19FKRZFl4TwZqk6RFc2dWJ960D0nxaXfjwl3GqevPH7b9DQAA//8DAFBL&#10;AwQUAAYACAAAACEAlGafcd4AAAAJAQAADwAAAGRycy9kb3ducmV2LnhtbEyPwU7DMBBE70j8g7VI&#10;3KidlEIb4lQViBtUamnF1YlNHDVeR7bThr9nOcFxdkYzb8v15Hp2NiF2HiVkMwHMYON1h62Ew8fr&#10;3RJYTAq16j0aCd8mwrq6vipVof0Fd+a8Ty2jEoyFkmBTGgrOY2ONU3HmB4PkffngVCIZWq6DulC5&#10;63kuxAN3qkNasGowz9Y0p/3oJDzWL4dxHt9GLeJme9Rhd/p8t1Le3kybJ2DJTOkvDL/4hA4VMdV+&#10;RB1ZL+FeZAuKSsgzYOSv8sUKWC1hntOFVyX//0H1AwAA//8DAFBLAQItABQABgAIAAAAIQC2gziS&#10;/gAAAOEBAAATAAAAAAAAAAAAAAAAAAAAAABbQ29udGVudF9UeXBlc10ueG1sUEsBAi0AFAAGAAgA&#10;AAAhADj9If/WAAAAlAEAAAsAAAAAAAAAAAAAAAAALwEAAF9yZWxzLy5yZWxzUEsBAi0AFAAGAAgA&#10;AAAhAELLRJvfAQAAqQMAAA4AAAAAAAAAAAAAAAAALgIAAGRycy9lMm9Eb2MueG1sUEsBAi0AFAAG&#10;AAgAAAAhAJRmn3HeAAAACQEAAA8AAAAAAAAAAAAAAAAAOQQAAGRycy9kb3ducmV2LnhtbFBLBQYA&#10;AAAABAAEAPMAAABEBQAAAAA=&#10;" filled="f" stroked="f">
            <v:path arrowok="t"/>
            <v:textbox>
              <w:txbxContent>
                <w:p w:rsidR="009F4C1A" w:rsidRDefault="003B0EBB">
                  <w:pPr>
                    <w:jc w:val="right"/>
                    <w:rPr>
                      <w:rFonts w:ascii="Times New Roman" w:hAnsi="Times New Roman" w:cs="Times New Roman"/>
                      <w:b/>
                      <w:bCs/>
                      <w:sz w:val="26"/>
                      <w:szCs w:val="26"/>
                    </w:rPr>
                  </w:pPr>
                  <w:r>
                    <w:rPr>
                      <w:rFonts w:ascii="Times New Roman" w:hAnsi="Times New Roman" w:cs="Times New Roman"/>
                      <w:b/>
                      <w:bCs/>
                      <w:sz w:val="26"/>
                      <w:szCs w:val="26"/>
                    </w:rPr>
                    <w:t xml:space="preserve">УТВЕРЖДЕНО:   </w:t>
                  </w:r>
                </w:p>
                <w:p w:rsidR="009F4C1A" w:rsidRDefault="003B0EBB">
                  <w:pPr>
                    <w:jc w:val="right"/>
                    <w:rPr>
                      <w:rFonts w:ascii="Times New Roman" w:hAnsi="Times New Roman" w:cs="Times New Roman"/>
                      <w:b/>
                      <w:bCs/>
                      <w:sz w:val="26"/>
                      <w:szCs w:val="26"/>
                    </w:rPr>
                  </w:pPr>
                  <w:r>
                    <w:rPr>
                      <w:rFonts w:ascii="Times New Roman" w:hAnsi="Times New Roman" w:cs="Times New Roman"/>
                      <w:b/>
                      <w:bCs/>
                      <w:sz w:val="26"/>
                      <w:szCs w:val="26"/>
                    </w:rPr>
                    <w:t xml:space="preserve">  Председатель УМС  </w:t>
                  </w:r>
                </w:p>
                <w:p w:rsidR="009F4C1A" w:rsidRDefault="003B0EBB">
                  <w:pPr>
                    <w:jc w:val="right"/>
                    <w:rPr>
                      <w:rFonts w:ascii="Times New Roman" w:hAnsi="Times New Roman" w:cs="Times New Roman"/>
                      <w:b/>
                      <w:bCs/>
                      <w:sz w:val="26"/>
                      <w:szCs w:val="26"/>
                    </w:rPr>
                  </w:pPr>
                  <w:r>
                    <w:rPr>
                      <w:rFonts w:ascii="Times New Roman" w:hAnsi="Times New Roman" w:cs="Times New Roman"/>
                      <w:b/>
                      <w:bCs/>
                      <w:sz w:val="26"/>
                      <w:szCs w:val="26"/>
                    </w:rPr>
                    <w:t xml:space="preserve">факультета Медиакоммуникаций и </w:t>
                  </w:r>
                </w:p>
                <w:p w:rsidR="009F4C1A" w:rsidRDefault="003B0EBB">
                  <w:pPr>
                    <w:jc w:val="right"/>
                    <w:rPr>
                      <w:rFonts w:ascii="Times New Roman" w:hAnsi="Times New Roman" w:cs="Times New Roman"/>
                      <w:b/>
                      <w:bCs/>
                      <w:sz w:val="26"/>
                      <w:szCs w:val="26"/>
                    </w:rPr>
                  </w:pPr>
                  <w:r>
                    <w:rPr>
                      <w:rFonts w:ascii="Times New Roman" w:hAnsi="Times New Roman" w:cs="Times New Roman"/>
                      <w:b/>
                      <w:bCs/>
                      <w:sz w:val="26"/>
                      <w:szCs w:val="26"/>
                    </w:rPr>
                    <w:t>аудиовизуальных искусств</w:t>
                  </w:r>
                </w:p>
                <w:p w:rsidR="009F4C1A" w:rsidRDefault="003B0EBB">
                  <w:pPr>
                    <w:jc w:val="right"/>
                    <w:rPr>
                      <w:rFonts w:ascii="Times New Roman" w:hAnsi="Times New Roman" w:cs="Times New Roman"/>
                      <w:b/>
                      <w:bCs/>
                      <w:sz w:val="26"/>
                      <w:szCs w:val="26"/>
                    </w:rPr>
                  </w:pPr>
                  <w:r>
                    <w:rPr>
                      <w:rFonts w:ascii="Times New Roman" w:hAnsi="Times New Roman" w:cs="Times New Roman"/>
                      <w:b/>
                      <w:bCs/>
                      <w:sz w:val="26"/>
                      <w:szCs w:val="26"/>
                    </w:rPr>
                    <w:t xml:space="preserve">Кот Ю.В. </w:t>
                  </w:r>
                </w:p>
                <w:p w:rsidR="009F4C1A" w:rsidRDefault="009F4C1A"/>
              </w:txbxContent>
            </v:textbox>
          </v:rect>
        </w:pict>
      </w:r>
      <w:r>
        <w:rPr>
          <w:rFonts w:ascii="Times New Roman" w:hAnsi="Times New Roman" w:cs="Times New Roman"/>
          <w:sz w:val="28"/>
          <w:szCs w:val="28"/>
        </w:rPr>
        <w:pict>
          <v:rect id="Rectangle 12" o:spid="_x0000_s1028" style="position:absolute;left:0;text-align:left;margin-left:165.55pt;margin-top:80.75pt;width:191.9pt;height:51.45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VE7QEAAMUDAAAOAAAAZHJzL2Uyb0RvYy54bWysU8GO0zAQvSPxD5bvNE3a7rJR0xXaVRHS&#10;wq5Y+ADHcRILx2PGbtPy9YydbilwQ+RgeTwzz/OeX9a3h8GwvUKvwVY8n805U1ZCo21X8a9ftm/e&#10;cuaDsI0wYFXFj8rz283rV+vRlaqAHkyjkBGI9eXoKt6H4Mos87JXg/AzcMpSsgUcRKAQu6xBMRL6&#10;YLJiPr/KRsDGIUjlPZ3eT0m+Sfhtq2R4bFuvAjMVp9lCWjGtdVyzzVqUHQrXa3kaQ/zDFIPQli49&#10;Q92LINgO9V9Qg5YIHtowkzBk0LZaqsSB2OTzP9g898KpxIXE8e4sk/9/sPLT/gmZbip+w5kVAz3R&#10;ZxJN2M4olhdRn9H5ksqe3RNGht49gPzmKZH9lomBpxpWjx+hIRyxC5A0ObQ4xE5iyw5J+uNZenUI&#10;TNJhsVxc5wt6IUm5q9Vima/i3ZkoX7od+vBewcDipuJIUyZ0sX/wYSp9KUljgtHNVhuTAuzqO4Ns&#10;L8gG2/Sd0P1lmbGx2EJsmxDjSaIZmU1S1NAciSXC5CXyPm16wB+cjeSjivvvO4GKM/PB0kPd5Mtl&#10;NF4KlqvrggK8zNSXGWElQVU8cDZt78Jk1p1D3fV0U55IW3hH6rY6EY/KT1OdhiWvJOlOvo5mvIxT&#10;1a+/b/MTAAD//wMAUEsDBBQABgAIAAAAIQBgDUMX4QAAAAsBAAAPAAAAZHJzL2Rvd25yZXYueG1s&#10;TI/LTsMwEEX3SPyDNUjsqOM2DSXEqRASlUDdtHTDzo6HJMKPKHbT8PcMK1iO7tG9Z6rt7CybcIx9&#10;8BLEIgOGvgmm962E0/vL3QZYTMobZYNHCd8YYVtfX1WqNOHiDzgdU8uoxMdSSehSGkrOY9OhU3ER&#10;BvSUfYbRqUTn2HIzqguVO8uXWVZwp3pPC50a8LnD5ut4dhL06/6Qdm+n3bTR7WCD/hD7sJby9mZ+&#10;egSWcE5/MPzqkzrU5KTD2ZvIrITVSghCKSjEGhgR9yJ/AKYlLIs8B15X/P8P9Q8AAAD//wMAUEsB&#10;Ai0AFAAGAAgAAAAhALaDOJL+AAAA4QEAABMAAAAAAAAAAAAAAAAAAAAAAFtDb250ZW50X1R5cGVz&#10;XS54bWxQSwECLQAUAAYACAAAACEAOP0h/9YAAACUAQAACwAAAAAAAAAAAAAAAAAvAQAAX3JlbHMv&#10;LnJlbHNQSwECLQAUAAYACAAAACEA+SxFRO0BAADFAwAADgAAAAAAAAAAAAAAAAAuAgAAZHJzL2Uy&#10;b0RvYy54bWxQSwECLQAUAAYACAAAACEAYA1DF+EAAAALAQAADwAAAAAAAAAAAAAAAABHBAAAZHJz&#10;L2Rvd25yZXYueG1sUEsFBgAAAAAEAAQA8wAAAFUFAAAAAA==&#10;" stroked="f">
            <v:path arrowok="t"/>
            <v:textbox>
              <w:txbxContent>
                <w:p w:rsidR="009F4C1A" w:rsidRDefault="009F4C1A"/>
              </w:txbxContent>
            </v:textbox>
          </v:rect>
        </w:pict>
      </w:r>
      <w:r>
        <w:rPr>
          <w:rFonts w:ascii="Times New Roman" w:hAnsi="Times New Roman" w:cs="Times New Roman"/>
          <w:sz w:val="28"/>
          <w:szCs w:val="28"/>
        </w:rPr>
        <w:pict>
          <v:rect id="Rectangle 9" o:spid="_x0000_s1027" style="position:absolute;left:0;text-align:left;margin-left:175.85pt;margin-top:80.75pt;width:287.05pt;height:39.3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SL7wEAAMQDAAAOAAAAZHJzL2Uyb0RvYy54bWysU8GO0zAQvSPxD5bvNE033aVR0xXaVRHS&#10;wq5Y+ADHcRILx2PGbtPy9YydbilwQ+RgeTwzz/OeX9a3h8GwvUKvwVY8n805U1ZCo21X8a9ftm/e&#10;cuaDsI0wYFXFj8rz283rV+vRlWoBPZhGISMQ68vRVbwPwZVZ5mWvBuFn4JSlZAs4iEAhdlmDYiT0&#10;wWSL+fw6GwEbhyCV93R6PyX5JuG3rZLhsW29CsxUnGYLacW01nHNNmtRdihcr+VpDPEPUwxCW7r0&#10;DHUvgmA71H9BDVoieGjDTMKQQdtqqRIHYpPP/2Dz3AunEhcSx7uzTP7/wcpP+ydkuqn4DWdWDPRE&#10;n0k0YTuj2CrKMzpfUtWze8JI0LsHkN88JbLfMjHwVMPq8SM0BCN2AZIkhxaH2Elk2SEpfzwrrw6B&#10;STq8ui6Wy6slZ5JyxWqV5+lpMlG+dDv04b2CgcVNxZGGTOhi/+BDnEaULyVpTDC62WpjUoBdfWeQ&#10;7QW5YJu+yIxa/GWZsbHYQmyb0vEk0YzMJilqaI7EEmGyElmfNj3gD85GslHF/fedQMWZ+WDpnVZ5&#10;UUTfpaBY3iwowMtMfZkRVhJUxQNn0/YuTF7dOdRdTzflibSFd6RuqxPxqPw01WlYskoid7J19OJl&#10;nKp+/XybnwAAAP//AwBQSwMEFAAGAAgAAAAhAFJq/KLgAAAACwEAAA8AAABkcnMvZG93bnJldi54&#10;bWxMj8tOwzAQRfdI/IM1SOyo40BKG+JUCIlKoG5auunOjockwo8odtPw9wwrWI7u0Z1zq83sLJtw&#10;jH3wEsQiA4a+Cab3rYTjx+vdClhMyhtlg0cJ3xhhU19fVao04eL3OB1Sy6jEx1JJ6FIaSs5j06FT&#10;cREG9JR9htGpROfYcjOqC5U7y/MsW3Knek8fOjXgS4fN1+HsJOi33T5t34/baaXbwQZ9ErtQSHl7&#10;Mz8/AUs4pz8YfvVJHWpy0uHsTWRWwn0hHgmlYCkKYESs84LGaAn5QyaA1xX/v6H+AQAA//8DAFBL&#10;AQItABQABgAIAAAAIQC2gziS/gAAAOEBAAATAAAAAAAAAAAAAAAAAAAAAABbQ29udGVudF9UeXBl&#10;c10ueG1sUEsBAi0AFAAGAAgAAAAhADj9If/WAAAAlAEAAAsAAAAAAAAAAAAAAAAALwEAAF9yZWxz&#10;Ly5yZWxzUEsBAi0AFAAGAAgAAAAhAA4B1IvvAQAAxAMAAA4AAAAAAAAAAAAAAAAALgIAAGRycy9l&#10;Mm9Eb2MueG1sUEsBAi0AFAAGAAgAAAAhAFJq/KLgAAAACwEAAA8AAAAAAAAAAAAAAAAASQQAAGRy&#10;cy9kb3ducmV2LnhtbFBLBQYAAAAABAAEAPMAAABWBQAAAAA=&#10;" stroked="f">
            <v:path arrowok="t"/>
            <v:textbox>
              <w:txbxContent>
                <w:p w:rsidR="009F4C1A" w:rsidRDefault="009F4C1A"/>
              </w:txbxContent>
            </v:textbox>
          </v:rect>
        </w:pict>
      </w:r>
      <w:r>
        <w:rPr>
          <w:rFonts w:ascii="Times New Roman" w:hAnsi="Times New Roman" w:cs="Times New Roman"/>
          <w:sz w:val="28"/>
          <w:szCs w:val="28"/>
        </w:rPr>
        <w:pict>
          <v:rect id="Rectangle 8" o:spid="_x0000_s1026" style="position:absolute;left:0;text-align:left;margin-left:114.1pt;margin-top:12.5pt;width:340.85pt;height:68.2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Gl7QEAAMQDAAAOAAAAZHJzL2Uyb0RvYy54bWysU9uO0zAQfUfiHyy/07Slt42artCuipAW&#10;dsXCB7iOnVg4HjN2m5avZ+x0S4E3RB4sj2fmeM7xyfr22Fl2UBgMuIpPRmPOlJNQG9dU/OuX7ZsV&#10;ZyEKVwsLTlX8pAK/3bx+te59qabQgq0VMgJxoex9xdsYfVkUQbaqE2EEXjlKasBORAqxKWoUPaF3&#10;tpiOx4uiB6w9glQh0On9kOSbjK+1kvFR66AisxWn2WJeMa+7tBabtSgbFL418jyG+IcpOmEcXXqB&#10;uhdRsD2av6A6IxEC6DiS0BWgtZEqcyA2k/EfbJ5b4VXmQuIEf5Ep/D9Y+enwhMzUFV9w5kRHT/SZ&#10;RBOusYqtkjy9DyVVPfsnTASDfwD5LVCi+C2TgkA1bNd/hJpgxD5CluSosUudRJYds/Kni/LqGJmk&#10;w9nb6Wp5M+dMUm61WCyX83R3IcqXbo8hvlfQsbSpONKQGV0cHkIcSl9K8phgTb011uYAm92dRXYQ&#10;5IJt/s7o4brMulTsILUNiOkk00zMBil2UJ+IJcJgJbI+bVrAH5z1ZKOKh+97gYoz+8HRO91MZrPk&#10;uxzM5sspBXid2V1nhJMEVfHI2bC9i4NX9x5N09JNk0zawTtSV5tMPCk/THUelqySpTvbOnnxOs5V&#10;v36+zU8AAAD//wMAUEsDBBQABgAIAAAAIQB/m4je3gAAAAoBAAAPAAAAZHJzL2Rvd25yZXYueG1s&#10;TI/BSsQwEIbvgu8QRvDmpi10aWvTRQQXlL3suhdvSTO2xWZSmmy3vr3jSW8zzMc/31/vVjeKBecw&#10;eFKQbhIQSK23A3UKzu8vDwWIEDVZPXpCBd8YYNfc3tS6sv5KR1xOsRMcQqHSCvoYp0rK0PbodNj4&#10;CYlvn352OvI6d9LO+srhbpRZkmyl0wPxh15P+Nxj+3W6OAXm9XCM+7fzfilMN43efKQHnyt1f7c+&#10;PYKIuMY/GH71WR0adjL+QjaIUUGWFRmjPOTciYEyKUsQhsltmoNsavm/QvMDAAD//wMAUEsBAi0A&#10;FAAGAAgAAAAhALaDOJL+AAAA4QEAABMAAAAAAAAAAAAAAAAAAAAAAFtDb250ZW50X1R5cGVzXS54&#10;bWxQSwECLQAUAAYACAAAACEAOP0h/9YAAACUAQAACwAAAAAAAAAAAAAAAAAvAQAAX3JlbHMvLnJl&#10;bHNQSwECLQAUAAYACAAAACEAEL8hpe0BAADEAwAADgAAAAAAAAAAAAAAAAAuAgAAZHJzL2Uyb0Rv&#10;Yy54bWxQSwECLQAUAAYACAAAACEAf5uI3t4AAAAKAQAADwAAAAAAAAAAAAAAAABHBAAAZHJzL2Rv&#10;d25yZXYueG1sUEsFBgAAAAAEAAQA8wAAAFIFAAAAAA==&#10;" stroked="f">
            <v:path arrowok="t"/>
            <v:textbox>
              <w:txbxContent>
                <w:p w:rsidR="009F4C1A" w:rsidRDefault="009F4C1A"/>
              </w:txbxContent>
            </v:textbox>
          </v:rect>
        </w:pict>
      </w:r>
      <w:r>
        <w:rPr>
          <w:rFonts w:ascii="Times New Roman" w:hAnsi="Times New Roman" w:cs="Times New Roman"/>
          <w:b/>
          <w:color w:val="948A54"/>
          <w:sz w:val="28"/>
          <w:szCs w:val="28"/>
          <w:lang w:eastAsia="zh-CN"/>
        </w:rPr>
        <w:t xml:space="preserve">                                 </w:t>
      </w:r>
    </w:p>
    <w:p w:rsidR="009F4C1A" w:rsidRDefault="009F4C1A">
      <w:pPr>
        <w:spacing w:after="0" w:line="360" w:lineRule="auto"/>
        <w:rPr>
          <w:rFonts w:ascii="Times New Roman" w:hAnsi="Times New Roman" w:cs="Times New Roman"/>
          <w:b/>
          <w:color w:val="948A54"/>
          <w:sz w:val="28"/>
          <w:szCs w:val="28"/>
          <w:lang w:eastAsia="zh-CN"/>
        </w:rPr>
      </w:pPr>
    </w:p>
    <w:p w:rsidR="009F4C1A" w:rsidRDefault="009F4C1A">
      <w:pPr>
        <w:spacing w:after="0" w:line="360" w:lineRule="auto"/>
        <w:jc w:val="center"/>
        <w:rPr>
          <w:rFonts w:ascii="Times New Roman" w:hAnsi="Times New Roman" w:cs="Times New Roman"/>
          <w:b/>
          <w:bCs/>
          <w:smallCaps/>
          <w:color w:val="000000"/>
          <w:sz w:val="28"/>
          <w:szCs w:val="28"/>
          <w:lang w:eastAsia="zh-CN"/>
        </w:rPr>
      </w:pPr>
    </w:p>
    <w:p w:rsidR="009F4C1A" w:rsidRDefault="009F4C1A">
      <w:pPr>
        <w:spacing w:after="0" w:line="360" w:lineRule="auto"/>
        <w:jc w:val="center"/>
        <w:rPr>
          <w:rFonts w:ascii="Times New Roman" w:hAnsi="Times New Roman" w:cs="Times New Roman"/>
          <w:b/>
          <w:bCs/>
          <w:smallCaps/>
          <w:color w:val="000000"/>
          <w:sz w:val="28"/>
          <w:szCs w:val="28"/>
          <w:lang w:eastAsia="zh-CN"/>
        </w:rPr>
      </w:pPr>
    </w:p>
    <w:p w:rsidR="009F4C1A" w:rsidRDefault="009F4C1A">
      <w:pPr>
        <w:spacing w:after="0" w:line="360" w:lineRule="auto"/>
        <w:jc w:val="center"/>
        <w:rPr>
          <w:rFonts w:ascii="Times New Roman" w:hAnsi="Times New Roman" w:cs="Times New Roman"/>
          <w:b/>
          <w:bCs/>
          <w:smallCaps/>
          <w:color w:val="000000"/>
          <w:sz w:val="28"/>
          <w:szCs w:val="28"/>
          <w:lang w:eastAsia="zh-CN"/>
        </w:rPr>
      </w:pPr>
    </w:p>
    <w:p w:rsidR="009F4C1A" w:rsidRDefault="009F4C1A">
      <w:pPr>
        <w:spacing w:after="0" w:line="360" w:lineRule="auto"/>
        <w:rPr>
          <w:rFonts w:ascii="Times New Roman" w:hAnsi="Times New Roman" w:cs="Times New Roman"/>
          <w:b/>
          <w:bCs/>
          <w:smallCaps/>
          <w:color w:val="000000"/>
          <w:sz w:val="28"/>
          <w:szCs w:val="28"/>
          <w:lang w:eastAsia="zh-CN"/>
        </w:rPr>
      </w:pPr>
    </w:p>
    <w:p w:rsidR="009F4C1A" w:rsidRDefault="009F4C1A">
      <w:pPr>
        <w:spacing w:after="0" w:line="360" w:lineRule="auto"/>
        <w:jc w:val="center"/>
        <w:rPr>
          <w:rFonts w:ascii="Times New Roman" w:hAnsi="Times New Roman" w:cs="Times New Roman"/>
          <w:b/>
          <w:bCs/>
          <w:smallCaps/>
          <w:color w:val="000000"/>
          <w:sz w:val="28"/>
          <w:szCs w:val="28"/>
          <w:lang w:eastAsia="zh-CN"/>
        </w:rPr>
      </w:pPr>
    </w:p>
    <w:p w:rsidR="009F4C1A" w:rsidRDefault="003B0EBB">
      <w:pPr>
        <w:spacing w:after="0" w:line="360" w:lineRule="auto"/>
        <w:jc w:val="center"/>
        <w:rPr>
          <w:rFonts w:ascii="Times New Roman" w:hAnsi="Times New Roman" w:cs="Times New Roman"/>
          <w:b/>
          <w:bCs/>
          <w:smallCaps/>
          <w:color w:val="000000"/>
          <w:sz w:val="28"/>
          <w:szCs w:val="28"/>
          <w:lang w:eastAsia="zh-CN"/>
        </w:rPr>
      </w:pPr>
      <w:r>
        <w:rPr>
          <w:rFonts w:ascii="Times New Roman" w:hAnsi="Times New Roman" w:cs="Times New Roman"/>
          <w:b/>
          <w:bCs/>
          <w:smallCaps/>
          <w:color w:val="000000"/>
          <w:sz w:val="28"/>
          <w:szCs w:val="28"/>
          <w:lang w:eastAsia="zh-CN"/>
        </w:rPr>
        <w:t>РАБОЧАЯ  ПРОГРАММА ДИСЦИПЛИНЫ</w:t>
      </w:r>
    </w:p>
    <w:p w:rsidR="009F4C1A" w:rsidRDefault="003B0EBB">
      <w:pPr>
        <w:spacing w:after="0" w:line="360" w:lineRule="auto"/>
        <w:jc w:val="center"/>
        <w:rPr>
          <w:rFonts w:ascii="Times New Roman" w:hAnsi="Times New Roman" w:cs="Times New Roman"/>
          <w:b/>
          <w:bCs/>
          <w:smallCaps/>
          <w:color w:val="000000"/>
          <w:sz w:val="28"/>
          <w:szCs w:val="28"/>
          <w:lang w:eastAsia="zh-CN"/>
        </w:rPr>
      </w:pPr>
      <w:r>
        <w:rPr>
          <w:rFonts w:ascii="Times New Roman" w:hAnsi="Times New Roman" w:cs="Times New Roman"/>
          <w:b/>
          <w:bCs/>
          <w:smallCaps/>
          <w:color w:val="000000"/>
          <w:sz w:val="28"/>
          <w:szCs w:val="28"/>
          <w:lang w:eastAsia="zh-CN"/>
        </w:rPr>
        <w:t>ИСТОРИЯ ЗАРУБЕЖНОЙ КИНОДРАМАТУРГИИ</w:t>
      </w:r>
    </w:p>
    <w:p w:rsidR="009F4C1A" w:rsidRDefault="009F4C1A">
      <w:pPr>
        <w:spacing w:after="0" w:line="360" w:lineRule="auto"/>
        <w:jc w:val="center"/>
        <w:rPr>
          <w:rFonts w:ascii="Times New Roman" w:hAnsi="Times New Roman" w:cs="Times New Roman"/>
          <w:b/>
          <w:bCs/>
          <w:smallCaps/>
          <w:color w:val="000000"/>
          <w:sz w:val="28"/>
          <w:szCs w:val="28"/>
          <w:lang w:eastAsia="zh-CN"/>
        </w:rPr>
      </w:pPr>
    </w:p>
    <w:p w:rsidR="009F4C1A" w:rsidRDefault="003B0EBB">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Направление подготовки: 52.03.06 Драматургия</w:t>
      </w:r>
    </w:p>
    <w:p w:rsidR="009F4C1A" w:rsidRDefault="003B0EBB">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Профиль подготовки: Мастерство кинодраматурга</w:t>
      </w:r>
    </w:p>
    <w:p w:rsidR="009F4C1A" w:rsidRDefault="003B0E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Квалификация (степень) выпускника: бакалавр</w:t>
      </w:r>
    </w:p>
    <w:p w:rsidR="009F4C1A" w:rsidRDefault="003B0EBB">
      <w:pPr>
        <w:spacing w:after="0" w:line="240" w:lineRule="auto"/>
        <w:jc w:val="center"/>
        <w:rPr>
          <w:rFonts w:ascii="Times New Roman" w:eastAsia="Lucida Sans Unicode" w:hAnsi="Times New Roman" w:cs="Times New Roman"/>
          <w:i/>
          <w:iCs/>
          <w:kern w:val="2"/>
          <w:sz w:val="28"/>
          <w:szCs w:val="28"/>
        </w:rPr>
      </w:pPr>
      <w:r>
        <w:rPr>
          <w:rFonts w:ascii="Times New Roman" w:eastAsia="Lucida Sans Unicode" w:hAnsi="Times New Roman" w:cs="Times New Roman"/>
          <w:b/>
          <w:iCs/>
          <w:kern w:val="2"/>
          <w:sz w:val="28"/>
          <w:szCs w:val="28"/>
        </w:rPr>
        <w:t>Форма обучения:</w:t>
      </w:r>
      <w:r>
        <w:rPr>
          <w:rFonts w:ascii="Times New Roman" w:eastAsia="Lucida Sans Unicode" w:hAnsi="Times New Roman" w:cs="Times New Roman"/>
          <w:b/>
          <w:iCs/>
          <w:kern w:val="2"/>
          <w:sz w:val="28"/>
          <w:szCs w:val="28"/>
        </w:rPr>
        <w:t xml:space="preserve"> Очная</w:t>
      </w:r>
    </w:p>
    <w:p w:rsidR="009F4C1A" w:rsidRDefault="009F4C1A">
      <w:pPr>
        <w:tabs>
          <w:tab w:val="left" w:pos="708"/>
        </w:tabs>
        <w:spacing w:after="0"/>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3B0EBB">
      <w:pPr>
        <w:spacing w:after="0"/>
        <w:jc w:val="center"/>
        <w:rPr>
          <w:rFonts w:ascii="Times New Roman" w:hAnsi="Times New Roman" w:cs="Times New Roman"/>
          <w:i/>
          <w:sz w:val="28"/>
          <w:szCs w:val="28"/>
        </w:rPr>
      </w:pPr>
      <w:r>
        <w:rPr>
          <w:rFonts w:ascii="Times New Roman" w:hAnsi="Times New Roman" w:cs="Times New Roman"/>
          <w:i/>
          <w:sz w:val="28"/>
          <w:szCs w:val="28"/>
        </w:rPr>
        <w:t>(РПД адаптирована</w:t>
      </w:r>
    </w:p>
    <w:p w:rsidR="009F4C1A" w:rsidRDefault="003B0EBB">
      <w:pPr>
        <w:spacing w:after="0"/>
        <w:jc w:val="center"/>
        <w:rPr>
          <w:rFonts w:ascii="Times New Roman" w:hAnsi="Times New Roman" w:cs="Times New Roman"/>
          <w:i/>
          <w:sz w:val="28"/>
          <w:szCs w:val="28"/>
        </w:rPr>
      </w:pPr>
      <w:r>
        <w:rPr>
          <w:rFonts w:ascii="Times New Roman" w:hAnsi="Times New Roman" w:cs="Times New Roman"/>
          <w:i/>
          <w:sz w:val="28"/>
          <w:szCs w:val="28"/>
        </w:rPr>
        <w:t xml:space="preserve"> для лиц с ограниченными возможностями </w:t>
      </w:r>
    </w:p>
    <w:p w:rsidR="009F4C1A" w:rsidRDefault="003B0EBB">
      <w:pPr>
        <w:spacing w:after="0"/>
        <w:jc w:val="center"/>
        <w:rPr>
          <w:rFonts w:ascii="Times New Roman" w:hAnsi="Times New Roman" w:cs="Times New Roman"/>
          <w:i/>
          <w:sz w:val="28"/>
          <w:szCs w:val="28"/>
        </w:rPr>
      </w:pPr>
      <w:r>
        <w:rPr>
          <w:rFonts w:ascii="Times New Roman" w:hAnsi="Times New Roman" w:cs="Times New Roman"/>
          <w:i/>
          <w:sz w:val="28"/>
          <w:szCs w:val="28"/>
        </w:rPr>
        <w:t xml:space="preserve"> здоровья и инвалидов)</w:t>
      </w: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9F4C1A">
      <w:pPr>
        <w:tabs>
          <w:tab w:val="left" w:pos="708"/>
        </w:tabs>
        <w:spacing w:after="0"/>
        <w:ind w:left="-142" w:firstLine="142"/>
        <w:jc w:val="center"/>
        <w:rPr>
          <w:rFonts w:ascii="Times New Roman" w:hAnsi="Times New Roman" w:cs="Times New Roman"/>
          <w:b/>
          <w:bCs/>
          <w:color w:val="000000"/>
          <w:sz w:val="28"/>
          <w:szCs w:val="28"/>
          <w:lang w:eastAsia="zh-CN"/>
        </w:rPr>
      </w:pPr>
    </w:p>
    <w:p w:rsidR="009F4C1A" w:rsidRDefault="003B0EBB">
      <w:pPr>
        <w:tabs>
          <w:tab w:val="left" w:pos="708"/>
        </w:tabs>
        <w:spacing w:after="0" w:line="240" w:lineRule="auto"/>
        <w:ind w:left="-142" w:firstLine="142"/>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br w:type="page"/>
      </w:r>
    </w:p>
    <w:p w:rsidR="009F4C1A" w:rsidRDefault="003B0EBB">
      <w:pPr>
        <w:pStyle w:val="aff2"/>
        <w:numPr>
          <w:ilvl w:val="0"/>
          <w:numId w:val="3"/>
        </w:numPr>
        <w:jc w:val="both"/>
        <w:rPr>
          <w:b/>
          <w:sz w:val="28"/>
          <w:szCs w:val="28"/>
        </w:rPr>
      </w:pPr>
      <w:bookmarkStart w:id="0" w:name="bookmark16"/>
      <w:bookmarkStart w:id="1" w:name="bookmark15"/>
      <w:r>
        <w:rPr>
          <w:b/>
          <w:sz w:val="28"/>
          <w:szCs w:val="28"/>
        </w:rPr>
        <w:lastRenderedPageBreak/>
        <w:t>ЦЕЛИ ОСВОЕНИЯ ДИСЦИПЛИНЫ</w:t>
      </w:r>
    </w:p>
    <w:p w:rsidR="009F4C1A" w:rsidRDefault="009F4C1A">
      <w:pPr>
        <w:spacing w:after="0" w:line="240" w:lineRule="auto"/>
        <w:ind w:firstLine="709"/>
        <w:jc w:val="both"/>
        <w:rPr>
          <w:rFonts w:ascii="Times New Roman" w:eastAsia="Times New Roman" w:hAnsi="Times New Roman" w:cs="Times New Roman"/>
          <w:b/>
          <w:i/>
          <w:sz w:val="28"/>
          <w:szCs w:val="28"/>
          <w:lang w:eastAsia="zh-CN"/>
        </w:rPr>
      </w:pPr>
    </w:p>
    <w:p w:rsidR="009F4C1A" w:rsidRDefault="003B0EBB">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b/>
          <w:i/>
          <w:sz w:val="28"/>
          <w:szCs w:val="28"/>
          <w:lang w:eastAsia="zh-CN"/>
        </w:rPr>
        <w:t>Цель освоения дисциплины.</w:t>
      </w:r>
      <w:r>
        <w:rPr>
          <w:rFonts w:ascii="Times New Roman" w:eastAsia="Times New Roman" w:hAnsi="Times New Roman" w:cs="Times New Roman"/>
          <w:sz w:val="28"/>
          <w:szCs w:val="28"/>
          <w:lang w:eastAsia="zh-CN"/>
        </w:rPr>
        <w:t xml:space="preserve"> Дисциплина «История зарубежной кинодраматургии» дает детальное представление о зарубежном кинематографе в контексте мирового кинопроцесса, основных школах и направлениях, о формировании стилевых закономерностей и индивидуальных особенностях творчества вед</w:t>
      </w:r>
      <w:r>
        <w:rPr>
          <w:rFonts w:ascii="Times New Roman" w:eastAsia="Times New Roman" w:hAnsi="Times New Roman" w:cs="Times New Roman"/>
          <w:sz w:val="28"/>
          <w:szCs w:val="28"/>
          <w:lang w:eastAsia="zh-CN"/>
        </w:rPr>
        <w:t>ущих мастеров на разных этапах истории кино, о своеобразии их произведений и теоретических взглядов. Дисциплина</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призвана познакомить студентов с лучшими образцами зарубежной  кинодраматургии, с творческими проблемами, которые вставали перед авторами в разн</w:t>
      </w:r>
      <w:r>
        <w:rPr>
          <w:rFonts w:ascii="Times New Roman" w:eastAsia="Times New Roman" w:hAnsi="Times New Roman" w:cs="Times New Roman"/>
          <w:sz w:val="28"/>
          <w:szCs w:val="28"/>
          <w:lang w:eastAsia="zh-CN"/>
        </w:rPr>
        <w:t>ое время; формирование у студентов комплекса знаний о тенденциях в развитии кинодраматургии зарубежного кинематографа, а также отражение этих тенденций в современной кинодраматургии. В процессе изучения дисциплины, студент знакомится с творчеством наиболее</w:t>
      </w:r>
      <w:r>
        <w:rPr>
          <w:rFonts w:ascii="Times New Roman" w:eastAsia="Times New Roman" w:hAnsi="Times New Roman" w:cs="Times New Roman"/>
          <w:sz w:val="28"/>
          <w:szCs w:val="28"/>
          <w:lang w:eastAsia="zh-CN"/>
        </w:rPr>
        <w:t xml:space="preserve"> заметных кинодраматургов прошлого и настоящего, учится понимать особенности  их творческого почерка. В процессе изучения параллельно изучается специальная литература по теории драматургии, таких авторов как: Силд Филд, Блейк Снайдер, Майкл Хейг,  Джон Тру</w:t>
      </w:r>
      <w:r>
        <w:rPr>
          <w:rFonts w:ascii="Times New Roman" w:eastAsia="Times New Roman" w:hAnsi="Times New Roman" w:cs="Times New Roman"/>
          <w:sz w:val="28"/>
          <w:szCs w:val="28"/>
          <w:lang w:eastAsia="zh-CN"/>
        </w:rPr>
        <w:t>би, Нейл Ландау, Дэвид Троттьер, Дэвид Говард и Эдвард Маблей, Роб Тобин, Алекс Эпштейн, Ли Голдберг, Джон Ворхаус, Уильям Индик и другие.</w:t>
      </w:r>
    </w:p>
    <w:p w:rsidR="009F4C1A" w:rsidRDefault="003B0EBB">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Содержание дисциплины предполагает рассмотрение следующих вопросов: рождение кинодраматургии, драматургия периода «в</w:t>
      </w:r>
      <w:r>
        <w:rPr>
          <w:rFonts w:ascii="Times New Roman" w:eastAsia="Times New Roman" w:hAnsi="Times New Roman" w:cs="Times New Roman"/>
          <w:sz w:val="28"/>
          <w:szCs w:val="28"/>
          <w:lang w:eastAsia="zh-CN"/>
        </w:rPr>
        <w:t>еликого немого» (1918-1929 гг.); кинодраматурги США и Канады, драматурги кино стран Западной Европы; драматурги стран Восточной Европы; драматурги Австралии и Новой Зеландии; драматурги стран Латинской Америки; драматурги стран Азии; драматурги стран Африк</w:t>
      </w:r>
      <w:r>
        <w:rPr>
          <w:rFonts w:ascii="Times New Roman" w:eastAsia="Times New Roman" w:hAnsi="Times New Roman" w:cs="Times New Roman"/>
          <w:sz w:val="28"/>
          <w:szCs w:val="28"/>
          <w:lang w:eastAsia="zh-CN"/>
        </w:rPr>
        <w:t>и.</w:t>
      </w:r>
    </w:p>
    <w:p w:rsidR="009F4C1A" w:rsidRDefault="009F4C1A">
      <w:pPr>
        <w:spacing w:after="0" w:line="240" w:lineRule="auto"/>
        <w:ind w:firstLine="709"/>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i/>
          <w:color w:val="FF0000"/>
          <w:sz w:val="28"/>
          <w:szCs w:val="28"/>
          <w:lang w:eastAsia="zh-CN"/>
        </w:rPr>
      </w:pPr>
    </w:p>
    <w:p w:rsidR="009F4C1A" w:rsidRDefault="003B0EBB">
      <w:pPr>
        <w:jc w:val="both"/>
        <w:rPr>
          <w:rFonts w:ascii="Times New Roman" w:hAnsi="Times New Roman" w:cs="Times New Roman"/>
          <w:b/>
          <w:sz w:val="28"/>
          <w:szCs w:val="28"/>
        </w:rPr>
      </w:pPr>
      <w:r>
        <w:rPr>
          <w:rFonts w:ascii="Times New Roman" w:hAnsi="Times New Roman" w:cs="Times New Roman"/>
          <w:b/>
          <w:sz w:val="28"/>
          <w:szCs w:val="28"/>
        </w:rPr>
        <w:t xml:space="preserve">2. МЕСТО ДИСЦИПЛИНЫ В СТРУКТУРЕ ОПОП ВО </w:t>
      </w:r>
    </w:p>
    <w:p w:rsidR="009F4C1A" w:rsidRDefault="003B0EBB">
      <w:pPr>
        <w:tabs>
          <w:tab w:val="right" w:leader="underscore" w:pos="8505"/>
        </w:tabs>
        <w:ind w:firstLine="567"/>
        <w:jc w:val="both"/>
        <w:rPr>
          <w:rFonts w:ascii="Times New Roman" w:hAnsi="Times New Roman" w:cs="Times New Roman"/>
          <w:color w:val="000000"/>
          <w:sz w:val="28"/>
          <w:szCs w:val="28"/>
          <w:lang w:eastAsia="zh-CN"/>
        </w:rPr>
      </w:pPr>
      <w:r>
        <w:rPr>
          <w:rFonts w:ascii="Times New Roman" w:hAnsi="Times New Roman" w:cs="Times New Roman"/>
          <w:sz w:val="28"/>
          <w:szCs w:val="28"/>
        </w:rPr>
        <w:t>Дисциплина «</w:t>
      </w:r>
      <w:r>
        <w:rPr>
          <w:rFonts w:ascii="Times New Roman" w:eastAsia="Times New Roman" w:hAnsi="Times New Roman" w:cs="Times New Roman"/>
          <w:sz w:val="28"/>
          <w:szCs w:val="28"/>
          <w:lang w:eastAsia="zh-CN"/>
        </w:rPr>
        <w:t>История зарубежной кинодраматургии</w:t>
      </w:r>
      <w:r>
        <w:rPr>
          <w:rFonts w:ascii="Times New Roman" w:hAnsi="Times New Roman" w:cs="Times New Roman"/>
          <w:sz w:val="28"/>
          <w:szCs w:val="28"/>
        </w:rPr>
        <w:t xml:space="preserve">» входит в состав раздела Б1.В.ДВ и относится </w:t>
      </w:r>
      <w:r>
        <w:rPr>
          <w:rFonts w:ascii="Times New Roman" w:hAnsi="Times New Roman" w:cs="Times New Roman"/>
          <w:i/>
          <w:sz w:val="28"/>
          <w:szCs w:val="28"/>
        </w:rPr>
        <w:t>к дисциплинам по выбору</w:t>
      </w:r>
      <w:r>
        <w:rPr>
          <w:rFonts w:ascii="Times New Roman" w:hAnsi="Times New Roman" w:cs="Times New Roman"/>
          <w:i/>
          <w:color w:val="FF0000"/>
          <w:sz w:val="28"/>
          <w:szCs w:val="28"/>
        </w:rPr>
        <w:t xml:space="preserve"> </w:t>
      </w:r>
      <w:r>
        <w:rPr>
          <w:rFonts w:ascii="Times New Roman" w:hAnsi="Times New Roman" w:cs="Times New Roman"/>
          <w:sz w:val="28"/>
          <w:szCs w:val="28"/>
        </w:rPr>
        <w:t xml:space="preserve">ОПОП по специальности </w:t>
      </w:r>
      <w:r>
        <w:rPr>
          <w:rFonts w:ascii="Times New Roman" w:hAnsi="Times New Roman" w:cs="Times New Roman"/>
          <w:bCs/>
          <w:color w:val="000000"/>
          <w:sz w:val="28"/>
          <w:szCs w:val="28"/>
          <w:lang w:eastAsia="zh-CN"/>
        </w:rPr>
        <w:t>«</w:t>
      </w:r>
      <w:r>
        <w:rPr>
          <w:rFonts w:ascii="Times New Roman" w:hAnsi="Times New Roman" w:cs="Times New Roman"/>
          <w:sz w:val="28"/>
          <w:szCs w:val="28"/>
        </w:rPr>
        <w:t xml:space="preserve">Драматургия», специализация </w:t>
      </w:r>
      <w:r>
        <w:rPr>
          <w:rFonts w:ascii="Times New Roman" w:hAnsi="Times New Roman" w:cs="Times New Roman"/>
          <w:bCs/>
          <w:color w:val="000000"/>
          <w:sz w:val="28"/>
          <w:szCs w:val="28"/>
          <w:lang w:eastAsia="zh-CN"/>
        </w:rPr>
        <w:t>«Мастерство кинодраматурга</w:t>
      </w:r>
      <w:r>
        <w:rPr>
          <w:rFonts w:ascii="Times New Roman" w:hAnsi="Times New Roman" w:cs="Times New Roman"/>
          <w:sz w:val="28"/>
          <w:szCs w:val="28"/>
        </w:rPr>
        <w:t>».</w:t>
      </w:r>
    </w:p>
    <w:p w:rsidR="009F4C1A" w:rsidRDefault="003B0EBB">
      <w:pPr>
        <w:ind w:firstLine="567"/>
        <w:jc w:val="both"/>
        <w:rPr>
          <w:rFonts w:ascii="Times New Roman" w:hAnsi="Times New Roman" w:cs="Times New Roman"/>
          <w:sz w:val="28"/>
          <w:szCs w:val="28"/>
        </w:rPr>
      </w:pPr>
      <w:r>
        <w:rPr>
          <w:rFonts w:ascii="Times New Roman" w:hAnsi="Times New Roman" w:cs="Times New Roman"/>
          <w:sz w:val="28"/>
          <w:szCs w:val="28"/>
        </w:rPr>
        <w:t>Дисциплина «</w:t>
      </w:r>
      <w:r>
        <w:rPr>
          <w:rFonts w:ascii="Times New Roman" w:eastAsia="Times New Roman" w:hAnsi="Times New Roman" w:cs="Times New Roman"/>
          <w:sz w:val="28"/>
          <w:szCs w:val="28"/>
          <w:lang w:eastAsia="zh-CN"/>
        </w:rPr>
        <w:t>История зарубежной кинодраматургии</w:t>
      </w:r>
      <w:r>
        <w:rPr>
          <w:rFonts w:ascii="Times New Roman" w:hAnsi="Times New Roman" w:cs="Times New Roman"/>
          <w:sz w:val="28"/>
          <w:szCs w:val="28"/>
        </w:rPr>
        <w:t xml:space="preserve">» изучается в 3-4 семестрах. </w:t>
      </w:r>
    </w:p>
    <w:p w:rsidR="009F4C1A" w:rsidRDefault="003B0EBB">
      <w:pPr>
        <w:ind w:firstLine="567"/>
        <w:jc w:val="both"/>
        <w:rPr>
          <w:rFonts w:ascii="Times New Roman" w:hAnsi="Times New Roman" w:cs="Times New Roman"/>
          <w:sz w:val="28"/>
          <w:szCs w:val="28"/>
          <w:lang w:eastAsia="zh-CN"/>
        </w:rPr>
      </w:pPr>
      <w:r>
        <w:rPr>
          <w:rFonts w:ascii="Times New Roman" w:hAnsi="Times New Roman" w:cs="Times New Roman"/>
          <w:sz w:val="28"/>
          <w:szCs w:val="28"/>
        </w:rPr>
        <w:t>Входные знания, умения и компетенции, необходимые для изучения данного курса, формируются в процессе изучения таких дисциплин, как: «История искусств», «</w:t>
      </w:r>
      <w:r>
        <w:rPr>
          <w:rFonts w:ascii="Times New Roman" w:hAnsi="Times New Roman" w:cs="Times New Roman"/>
          <w:sz w:val="28"/>
          <w:szCs w:val="28"/>
          <w:lang w:eastAsia="zh-CN"/>
        </w:rPr>
        <w:t>Теория драматургии», «Мастерство кинодр</w:t>
      </w:r>
      <w:r>
        <w:rPr>
          <w:rFonts w:ascii="Times New Roman" w:hAnsi="Times New Roman" w:cs="Times New Roman"/>
          <w:sz w:val="28"/>
          <w:szCs w:val="28"/>
          <w:lang w:eastAsia="zh-CN"/>
        </w:rPr>
        <w:t xml:space="preserve">аматурга», «Введение в современный кинопроцесс», </w:t>
      </w:r>
      <w:r>
        <w:rPr>
          <w:rFonts w:ascii="Times New Roman" w:eastAsia="Times New Roman" w:hAnsi="Times New Roman" w:cs="Times New Roman"/>
          <w:sz w:val="28"/>
          <w:szCs w:val="28"/>
          <w:lang w:eastAsia="zh-CN"/>
        </w:rPr>
        <w:t xml:space="preserve">«История отечественного кино», </w:t>
      </w:r>
      <w:r>
        <w:rPr>
          <w:rFonts w:ascii="Times New Roman" w:hAnsi="Times New Roman" w:cs="Times New Roman"/>
          <w:sz w:val="28"/>
          <w:szCs w:val="28"/>
          <w:lang w:eastAsia="zh-CN"/>
        </w:rPr>
        <w:t>«История зарубежного кино».</w:t>
      </w:r>
    </w:p>
    <w:p w:rsidR="009F4C1A" w:rsidRDefault="003B0EBB">
      <w:pPr>
        <w:ind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освоения дисциплины формируются знания, умения и навыки, необходимые для изучения следующих дисциплин и прохождения </w:t>
      </w:r>
      <w:r>
        <w:rPr>
          <w:rFonts w:ascii="Times New Roman" w:hAnsi="Times New Roman" w:cs="Times New Roman"/>
          <w:sz w:val="28"/>
          <w:szCs w:val="28"/>
        </w:rPr>
        <w:lastRenderedPageBreak/>
        <w:t>практик: «Драматург</w:t>
      </w:r>
      <w:r>
        <w:rPr>
          <w:rFonts w:ascii="Times New Roman" w:hAnsi="Times New Roman" w:cs="Times New Roman"/>
          <w:sz w:val="28"/>
          <w:szCs w:val="28"/>
        </w:rPr>
        <w:t>ия современного фильма», «Психология кино», «Эстетика кино и ТВ», «Драматургия жанрового фильма», «Драматургия артхаусного фильма», «Редактирование сценария». Взаимосвязь курса с другими дисциплинами ООП способствует планомерному формированию необходимых к</w:t>
      </w:r>
      <w:r>
        <w:rPr>
          <w:rFonts w:ascii="Times New Roman" w:hAnsi="Times New Roman" w:cs="Times New Roman"/>
          <w:sz w:val="28"/>
          <w:szCs w:val="28"/>
        </w:rPr>
        <w:t>омпетенций и углубленной подготовке студентов к решению специальных практических профессиональных задач.</w:t>
      </w:r>
    </w:p>
    <w:p w:rsidR="009F4C1A" w:rsidRDefault="003B0EBB">
      <w:pPr>
        <w:widowControl w:val="0"/>
        <w:contextualSpacing/>
        <w:jc w:val="both"/>
        <w:rPr>
          <w:rFonts w:ascii="Times New Roman" w:hAnsi="Times New Roman" w:cs="Times New Roman"/>
          <w:b/>
          <w:sz w:val="28"/>
          <w:szCs w:val="28"/>
        </w:rPr>
      </w:pPr>
      <w:r>
        <w:rPr>
          <w:rFonts w:ascii="Times New Roman" w:hAnsi="Times New Roman" w:cs="Times New Roman"/>
          <w:b/>
          <w:sz w:val="28"/>
          <w:szCs w:val="28"/>
        </w:rPr>
        <w:t>3. КОМПЕТЕНЦИИ ОБУЧАЮЩЕГОСЯ, ФОРМИРУЕМЫЕ В РЕЗУЛЬТАТЕ ОСВОЕНИЯ ДИСЦИПЛИНЫ</w:t>
      </w:r>
    </w:p>
    <w:p w:rsidR="009F4C1A" w:rsidRDefault="009F4C1A">
      <w:pPr>
        <w:pStyle w:val="aff2"/>
        <w:widowControl w:val="0"/>
        <w:jc w:val="both"/>
        <w:rPr>
          <w:b/>
          <w:sz w:val="28"/>
          <w:szCs w:val="28"/>
          <w:lang w:eastAsia="ru-RU"/>
        </w:rPr>
      </w:pPr>
    </w:p>
    <w:p w:rsidR="009F4C1A" w:rsidRDefault="003B0EBB">
      <w:pPr>
        <w:tabs>
          <w:tab w:val="right" w:leader="underscore" w:pos="8505"/>
        </w:tabs>
        <w:ind w:firstLine="426"/>
        <w:jc w:val="both"/>
        <w:rPr>
          <w:rFonts w:ascii="Times New Roman" w:hAnsi="Times New Roman" w:cs="Times New Roman"/>
          <w:b/>
          <w:bCs/>
          <w:i/>
          <w:iCs/>
          <w:color w:val="000000"/>
          <w:sz w:val="28"/>
          <w:szCs w:val="28"/>
          <w:lang w:eastAsia="zh-CN"/>
        </w:rPr>
      </w:pPr>
      <w:r>
        <w:rPr>
          <w:rFonts w:ascii="Times New Roman" w:hAnsi="Times New Roman" w:cs="Times New Roman"/>
          <w:sz w:val="28"/>
          <w:szCs w:val="28"/>
        </w:rPr>
        <w:t xml:space="preserve">Процесс освоения дисциплины направлен на формирование компетенции ПК-10 в соответствии с ФГОС ВО и ОПОП ВО по специальности </w:t>
      </w:r>
      <w:r>
        <w:rPr>
          <w:rFonts w:ascii="Times New Roman" w:hAnsi="Times New Roman" w:cs="Times New Roman"/>
          <w:i/>
          <w:sz w:val="28"/>
          <w:szCs w:val="28"/>
        </w:rPr>
        <w:t xml:space="preserve">Драматургия, </w:t>
      </w:r>
      <w:r>
        <w:rPr>
          <w:rFonts w:ascii="Times New Roman" w:hAnsi="Times New Roman" w:cs="Times New Roman"/>
          <w:color w:val="000000"/>
          <w:sz w:val="28"/>
          <w:szCs w:val="28"/>
          <w:lang w:eastAsia="zh-CN"/>
        </w:rPr>
        <w:t xml:space="preserve">специализация </w:t>
      </w:r>
      <w:r>
        <w:rPr>
          <w:rFonts w:ascii="Times New Roman" w:hAnsi="Times New Roman" w:cs="Times New Roman"/>
          <w:i/>
          <w:color w:val="000000"/>
          <w:sz w:val="28"/>
          <w:szCs w:val="28"/>
          <w:lang w:eastAsia="zh-CN"/>
        </w:rPr>
        <w:t>Мастерство кинодраматурга.</w:t>
      </w:r>
    </w:p>
    <w:p w:rsidR="009F4C1A" w:rsidRDefault="009F4C1A">
      <w:pPr>
        <w:jc w:val="both"/>
        <w:rPr>
          <w:rFonts w:ascii="Times New Roman" w:hAnsi="Times New Roman" w:cs="Times New Roman"/>
          <w:b/>
          <w:i/>
          <w:sz w:val="28"/>
          <w:szCs w:val="28"/>
        </w:rPr>
      </w:pPr>
    </w:p>
    <w:p w:rsidR="009F4C1A" w:rsidRDefault="003B0EBB">
      <w:pPr>
        <w:jc w:val="both"/>
        <w:rPr>
          <w:rFonts w:ascii="Times New Roman" w:hAnsi="Times New Roman" w:cs="Times New Roman"/>
          <w:b/>
          <w:i/>
          <w:sz w:val="28"/>
          <w:szCs w:val="28"/>
        </w:rPr>
      </w:pPr>
      <w:r>
        <w:rPr>
          <w:rFonts w:ascii="Times New Roman" w:hAnsi="Times New Roman" w:cs="Times New Roman"/>
          <w:b/>
          <w:i/>
          <w:sz w:val="28"/>
          <w:szCs w:val="28"/>
        </w:rPr>
        <w:t>Перечень планируемых результатов обучения по дисциплине (модулю).</w:t>
      </w:r>
    </w:p>
    <w:p w:rsidR="009F4C1A" w:rsidRDefault="009F4C1A">
      <w:pPr>
        <w:jc w:val="both"/>
        <w:rPr>
          <w:rFonts w:ascii="Times New Roman" w:hAnsi="Times New Roman" w:cs="Times New Roman"/>
          <w:sz w:val="28"/>
          <w:szCs w:val="28"/>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6932"/>
      </w:tblGrid>
      <w:tr w:rsidR="009F4C1A">
        <w:trPr>
          <w:trHeight w:val="576"/>
        </w:trPr>
        <w:tc>
          <w:tcPr>
            <w:tcW w:w="2654" w:type="dxa"/>
            <w:shd w:val="clear" w:color="auto" w:fill="auto"/>
          </w:tcPr>
          <w:p w:rsidR="009F4C1A" w:rsidRDefault="003B0EBB">
            <w:pPr>
              <w:jc w:val="both"/>
              <w:rPr>
                <w:rFonts w:ascii="Times New Roman" w:eastAsia="Calibri" w:hAnsi="Times New Roman" w:cs="Times New Roman"/>
                <w:b/>
                <w:sz w:val="28"/>
                <w:szCs w:val="28"/>
              </w:rPr>
            </w:pPr>
            <w:r>
              <w:rPr>
                <w:rFonts w:ascii="Times New Roman" w:eastAsia="Calibri" w:hAnsi="Times New Roman" w:cs="Times New Roman"/>
                <w:b/>
                <w:sz w:val="28"/>
                <w:szCs w:val="28"/>
              </w:rPr>
              <w:t>Компетенци</w:t>
            </w:r>
            <w:r>
              <w:rPr>
                <w:rFonts w:ascii="Times New Roman" w:eastAsia="Calibri" w:hAnsi="Times New Roman" w:cs="Times New Roman"/>
                <w:b/>
                <w:sz w:val="28"/>
                <w:szCs w:val="28"/>
              </w:rPr>
              <w:t>я (код и наименование)</w:t>
            </w:r>
          </w:p>
        </w:tc>
        <w:tc>
          <w:tcPr>
            <w:tcW w:w="6975" w:type="dxa"/>
            <w:shd w:val="clear" w:color="auto" w:fill="auto"/>
          </w:tcPr>
          <w:p w:rsidR="009F4C1A" w:rsidRDefault="003B0EBB">
            <w:pPr>
              <w:jc w:val="both"/>
              <w:rPr>
                <w:rFonts w:ascii="Times New Roman" w:eastAsia="Calibri" w:hAnsi="Times New Roman" w:cs="Times New Roman"/>
                <w:b/>
                <w:sz w:val="28"/>
                <w:szCs w:val="28"/>
              </w:rPr>
            </w:pPr>
            <w:r>
              <w:rPr>
                <w:rFonts w:ascii="Times New Roman" w:eastAsia="Calibri" w:hAnsi="Times New Roman" w:cs="Times New Roman"/>
                <w:b/>
                <w:sz w:val="28"/>
                <w:szCs w:val="28"/>
              </w:rPr>
              <w:t>Результаты обучения.</w:t>
            </w:r>
          </w:p>
          <w:p w:rsidR="009F4C1A" w:rsidRDefault="003B0EBB">
            <w:pPr>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Выпускник должен:</w:t>
            </w:r>
          </w:p>
        </w:tc>
      </w:tr>
      <w:tr w:rsidR="009F4C1A">
        <w:trPr>
          <w:trHeight w:val="594"/>
        </w:trPr>
        <w:tc>
          <w:tcPr>
            <w:tcW w:w="2654" w:type="dxa"/>
            <w:shd w:val="clear" w:color="auto" w:fill="auto"/>
          </w:tcPr>
          <w:p w:rsidR="009F4C1A" w:rsidRDefault="003B0EBB">
            <w:pPr>
              <w:rPr>
                <w:rFonts w:ascii="Times New Roman" w:hAnsi="Times New Roman" w:cs="Times New Roman"/>
                <w:sz w:val="28"/>
                <w:szCs w:val="28"/>
              </w:rPr>
            </w:pPr>
            <w:r>
              <w:rPr>
                <w:rFonts w:ascii="Times New Roman" w:eastAsia="Calibri" w:hAnsi="Times New Roman" w:cs="Times New Roman"/>
                <w:b/>
                <w:i/>
                <w:sz w:val="28"/>
                <w:szCs w:val="28"/>
              </w:rPr>
              <w:t xml:space="preserve">ПК-10 </w:t>
            </w:r>
            <w:r>
              <w:rPr>
                <w:rFonts w:ascii="Times New Roman" w:hAnsi="Times New Roman" w:cs="Times New Roman"/>
                <w:sz w:val="28"/>
                <w:szCs w:val="28"/>
              </w:rPr>
              <w:t>Способен работать с искусствоведческой литературой, анализировать произведения литературы и искусства, пользоваться профессиональными понятиями и терминологией</w:t>
            </w:r>
          </w:p>
          <w:p w:rsidR="009F4C1A" w:rsidRDefault="009F4C1A">
            <w:pPr>
              <w:rPr>
                <w:rFonts w:ascii="Times New Roman" w:eastAsia="Calibri" w:hAnsi="Times New Roman" w:cs="Times New Roman"/>
                <w:b/>
                <w:iCs/>
                <w:sz w:val="28"/>
                <w:szCs w:val="28"/>
              </w:rPr>
            </w:pPr>
          </w:p>
        </w:tc>
        <w:tc>
          <w:tcPr>
            <w:tcW w:w="6975" w:type="dxa"/>
            <w:shd w:val="clear" w:color="auto" w:fill="auto"/>
          </w:tcPr>
          <w:p w:rsidR="009F4C1A" w:rsidRDefault="003B0EBB">
            <w:pPr>
              <w:rPr>
                <w:rFonts w:ascii="Times New Roman" w:hAnsi="Times New Roman" w:cs="Times New Roman"/>
                <w:sz w:val="28"/>
                <w:szCs w:val="28"/>
              </w:rPr>
            </w:pPr>
            <w:r>
              <w:rPr>
                <w:rFonts w:ascii="Times New Roman" w:hAnsi="Times New Roman" w:cs="Times New Roman"/>
                <w:i/>
                <w:sz w:val="28"/>
                <w:szCs w:val="28"/>
              </w:rPr>
              <w:t>Знать</w:t>
            </w:r>
            <w:r>
              <w:rPr>
                <w:rFonts w:ascii="Times New Roman" w:hAnsi="Times New Roman" w:cs="Times New Roman"/>
                <w:sz w:val="28"/>
                <w:szCs w:val="28"/>
              </w:rPr>
              <w:t xml:space="preserve">: специальную </w:t>
            </w:r>
            <w:r>
              <w:rPr>
                <w:rFonts w:ascii="Times New Roman" w:hAnsi="Times New Roman" w:cs="Times New Roman"/>
                <w:sz w:val="28"/>
                <w:szCs w:val="28"/>
              </w:rPr>
              <w:t>литературу по профилю деятельности; конкретные издания специальной литературы по профилю деятельности; значимость конкретных изданий специальной литературы для профиля деятельности; смежные области художественного творчества, значимые для профиля деятельно</w:t>
            </w:r>
            <w:r>
              <w:rPr>
                <w:rFonts w:ascii="Times New Roman" w:hAnsi="Times New Roman" w:cs="Times New Roman"/>
                <w:sz w:val="28"/>
                <w:szCs w:val="28"/>
              </w:rPr>
              <w:t>сти;</w:t>
            </w:r>
          </w:p>
          <w:p w:rsidR="009F4C1A" w:rsidRDefault="003B0EBB">
            <w:pPr>
              <w:rPr>
                <w:rFonts w:ascii="Times New Roman" w:hAnsi="Times New Roman" w:cs="Times New Roman"/>
                <w:sz w:val="28"/>
                <w:szCs w:val="28"/>
              </w:rPr>
            </w:pPr>
            <w:r>
              <w:rPr>
                <w:rFonts w:ascii="Times New Roman" w:hAnsi="Times New Roman" w:cs="Times New Roman"/>
                <w:i/>
                <w:sz w:val="28"/>
                <w:szCs w:val="28"/>
              </w:rPr>
              <w:t>Уметь</w:t>
            </w:r>
            <w:r>
              <w:rPr>
                <w:rFonts w:ascii="Times New Roman" w:hAnsi="Times New Roman" w:cs="Times New Roman"/>
                <w:sz w:val="28"/>
                <w:szCs w:val="28"/>
              </w:rPr>
              <w:t>: интерпретировать материалы смежных областей художественного творчества, значимые для профиля деятельности; работать с литературой по кинодраматургии: выбирает нужные фрагменты текста составляет тезисы, конспекты, ищет цитаты и т.д.; использоват</w:t>
            </w:r>
            <w:r>
              <w:rPr>
                <w:rFonts w:ascii="Times New Roman" w:hAnsi="Times New Roman" w:cs="Times New Roman"/>
                <w:sz w:val="28"/>
                <w:szCs w:val="28"/>
              </w:rPr>
              <w:t>ь искусствоведческую литературу при работе над произведением драматургии;</w:t>
            </w:r>
          </w:p>
          <w:p w:rsidR="009F4C1A" w:rsidRDefault="003B0EBB">
            <w:pPr>
              <w:rPr>
                <w:rFonts w:ascii="Times New Roman" w:hAnsi="Times New Roman" w:cs="Times New Roman"/>
                <w:sz w:val="28"/>
                <w:szCs w:val="28"/>
              </w:rPr>
            </w:pPr>
            <w:r>
              <w:rPr>
                <w:rFonts w:ascii="Times New Roman" w:hAnsi="Times New Roman" w:cs="Times New Roman"/>
                <w:i/>
                <w:sz w:val="28"/>
                <w:szCs w:val="28"/>
              </w:rPr>
              <w:t>Владеть</w:t>
            </w:r>
            <w:r>
              <w:rPr>
                <w:rFonts w:ascii="Times New Roman" w:hAnsi="Times New Roman" w:cs="Times New Roman"/>
                <w:sz w:val="28"/>
                <w:szCs w:val="28"/>
              </w:rPr>
              <w:t xml:space="preserve">: наиболее эффективными материалами смежных областей художественного творчества для применения  в своей  деятельности; применяет на практике специальную литературу, материалы </w:t>
            </w:r>
            <w:r>
              <w:rPr>
                <w:rFonts w:ascii="Times New Roman" w:hAnsi="Times New Roman" w:cs="Times New Roman"/>
                <w:sz w:val="28"/>
                <w:szCs w:val="28"/>
              </w:rPr>
              <w:t xml:space="preserve">смежных областей; владеет методами сбора, анализа, обобщения теоретической и эмпирической </w:t>
            </w:r>
            <w:r>
              <w:rPr>
                <w:rFonts w:ascii="Times New Roman" w:hAnsi="Times New Roman" w:cs="Times New Roman"/>
                <w:sz w:val="28"/>
                <w:szCs w:val="28"/>
              </w:rPr>
              <w:lastRenderedPageBreak/>
              <w:t>информации.</w:t>
            </w:r>
          </w:p>
        </w:tc>
      </w:tr>
    </w:tbl>
    <w:p w:rsidR="009F4C1A" w:rsidRDefault="009F4C1A">
      <w:pPr>
        <w:ind w:firstLine="709"/>
        <w:jc w:val="both"/>
        <w:rPr>
          <w:rFonts w:ascii="Times New Roman" w:hAnsi="Times New Roman" w:cs="Times New Roman"/>
          <w:sz w:val="28"/>
          <w:szCs w:val="28"/>
          <w:lang w:eastAsia="zh-CN"/>
        </w:rPr>
      </w:pPr>
    </w:p>
    <w:p w:rsidR="009F4C1A" w:rsidRDefault="003B0EBB">
      <w:pPr>
        <w:jc w:val="both"/>
        <w:rPr>
          <w:rFonts w:ascii="Times New Roman" w:hAnsi="Times New Roman" w:cs="Times New Roman"/>
          <w:b/>
          <w:i/>
          <w:sz w:val="28"/>
          <w:szCs w:val="28"/>
        </w:rPr>
      </w:pPr>
      <w:r>
        <w:rPr>
          <w:rFonts w:ascii="Times New Roman" w:hAnsi="Times New Roman" w:cs="Times New Roman"/>
          <w:b/>
          <w:i/>
          <w:sz w:val="28"/>
          <w:szCs w:val="28"/>
        </w:rPr>
        <w:t xml:space="preserve">4. </w:t>
      </w:r>
      <w:r>
        <w:rPr>
          <w:rFonts w:ascii="Times New Roman" w:hAnsi="Times New Roman" w:cs="Times New Roman"/>
          <w:b/>
          <w:sz w:val="28"/>
          <w:szCs w:val="28"/>
        </w:rPr>
        <w:t xml:space="preserve">СТРУКТУРА И СОДЕРЖАНИЕ ДИСЦИПЛИНЫ </w:t>
      </w:r>
      <w:r>
        <w:rPr>
          <w:rFonts w:ascii="Times New Roman" w:hAnsi="Times New Roman" w:cs="Times New Roman"/>
          <w:b/>
          <w:i/>
          <w:sz w:val="28"/>
          <w:szCs w:val="28"/>
        </w:rPr>
        <w:t xml:space="preserve">(модуля) </w:t>
      </w:r>
    </w:p>
    <w:p w:rsidR="009F4C1A" w:rsidRDefault="009F4C1A">
      <w:pPr>
        <w:jc w:val="both"/>
        <w:rPr>
          <w:rFonts w:ascii="Times New Roman" w:hAnsi="Times New Roman" w:cs="Times New Roman"/>
          <w:sz w:val="28"/>
          <w:szCs w:val="28"/>
        </w:rPr>
      </w:pPr>
    </w:p>
    <w:p w:rsidR="009F4C1A" w:rsidRDefault="003B0EBB">
      <w:pPr>
        <w:jc w:val="both"/>
        <w:rPr>
          <w:rFonts w:ascii="Times New Roman" w:hAnsi="Times New Roman" w:cs="Times New Roman"/>
          <w:b/>
          <w:i/>
          <w:sz w:val="28"/>
          <w:szCs w:val="28"/>
        </w:rPr>
      </w:pPr>
      <w:r>
        <w:rPr>
          <w:rFonts w:ascii="Times New Roman" w:hAnsi="Times New Roman" w:cs="Times New Roman"/>
          <w:b/>
          <w:i/>
          <w:sz w:val="28"/>
          <w:szCs w:val="28"/>
        </w:rPr>
        <w:t xml:space="preserve">4.1 Объем дисциплины (модуля)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Объем (общая трудоемкость) дисциплины «История зарубежной кинодраматургии</w:t>
      </w:r>
      <w:r>
        <w:rPr>
          <w:rFonts w:ascii="Times New Roman" w:hAnsi="Times New Roman" w:cs="Times New Roman"/>
          <w:sz w:val="28"/>
          <w:szCs w:val="28"/>
        </w:rPr>
        <w:t>» составляет 4 зе (144 акад. часов), из них контактных -  68 акад.ч.; СРС - 40  акад.часов; контроль- 36 акад.ч. (зачет с оценкой- 4 семестр).</w:t>
      </w:r>
    </w:p>
    <w:p w:rsidR="009F4C1A" w:rsidRDefault="009F4C1A">
      <w:pPr>
        <w:jc w:val="both"/>
        <w:rPr>
          <w:rFonts w:ascii="Times New Roman" w:hAnsi="Times New Roman" w:cs="Times New Roman"/>
          <w:sz w:val="28"/>
          <w:szCs w:val="28"/>
        </w:rPr>
      </w:pPr>
    </w:p>
    <w:bookmarkEnd w:id="0"/>
    <w:bookmarkEnd w:id="1"/>
    <w:p w:rsidR="009F4C1A" w:rsidRDefault="009F4C1A">
      <w:pPr>
        <w:spacing w:after="0" w:line="216" w:lineRule="auto"/>
        <w:jc w:val="right"/>
        <w:rPr>
          <w:rFonts w:ascii="Times New Roman" w:eastAsia="Times New Roman" w:hAnsi="Times New Roman" w:cs="Times New Roman"/>
          <w:sz w:val="28"/>
          <w:szCs w:val="28"/>
          <w:lang w:eastAsia="zh-CN"/>
        </w:rPr>
      </w:pP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332"/>
        <w:gridCol w:w="1328"/>
        <w:gridCol w:w="1277"/>
        <w:gridCol w:w="1323"/>
      </w:tblGrid>
      <w:tr w:rsidR="009F4C1A">
        <w:trPr>
          <w:trHeight w:val="219"/>
          <w:jc w:val="center"/>
        </w:trPr>
        <w:tc>
          <w:tcPr>
            <w:tcW w:w="5332" w:type="dxa"/>
            <w:vMerge w:val="restart"/>
            <w:shd w:val="clear" w:color="auto" w:fill="auto"/>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Виды учебной деятельности</w:t>
            </w:r>
          </w:p>
          <w:p w:rsidR="009F4C1A" w:rsidRDefault="009F4C1A">
            <w:pPr>
              <w:spacing w:after="0" w:line="216" w:lineRule="auto"/>
              <w:jc w:val="center"/>
              <w:rPr>
                <w:rFonts w:ascii="Times New Roman" w:eastAsia="Times New Roman" w:hAnsi="Times New Roman" w:cs="Times New Roman"/>
                <w:iCs/>
                <w:sz w:val="28"/>
                <w:szCs w:val="28"/>
                <w:lang w:eastAsia="zh-CN"/>
              </w:rPr>
            </w:pPr>
          </w:p>
        </w:tc>
        <w:tc>
          <w:tcPr>
            <w:tcW w:w="1328" w:type="dxa"/>
            <w:vMerge w:val="restart"/>
            <w:shd w:val="clear" w:color="auto" w:fill="auto"/>
          </w:tcPr>
          <w:p w:rsidR="009F4C1A" w:rsidRDefault="009F4C1A">
            <w:pPr>
              <w:snapToGrid w:val="0"/>
              <w:spacing w:after="0" w:line="216" w:lineRule="auto"/>
              <w:jc w:val="center"/>
              <w:rPr>
                <w:rFonts w:ascii="Times New Roman" w:eastAsia="Times New Roman" w:hAnsi="Times New Roman" w:cs="Times New Roman"/>
                <w:iCs/>
                <w:sz w:val="28"/>
                <w:szCs w:val="28"/>
                <w:lang w:eastAsia="zh-CN"/>
              </w:rPr>
            </w:pPr>
          </w:p>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Всего </w:t>
            </w:r>
          </w:p>
        </w:tc>
        <w:tc>
          <w:tcPr>
            <w:tcW w:w="2600" w:type="dxa"/>
            <w:gridSpan w:val="2"/>
            <w:shd w:val="clear" w:color="auto" w:fill="auto"/>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Семестры</w:t>
            </w:r>
          </w:p>
        </w:tc>
      </w:tr>
      <w:tr w:rsidR="009F4C1A">
        <w:trPr>
          <w:trHeight w:val="234"/>
          <w:jc w:val="center"/>
        </w:trPr>
        <w:tc>
          <w:tcPr>
            <w:tcW w:w="5332" w:type="dxa"/>
            <w:vMerge/>
            <w:shd w:val="clear" w:color="auto" w:fill="auto"/>
          </w:tcPr>
          <w:p w:rsidR="009F4C1A" w:rsidRDefault="009F4C1A">
            <w:pPr>
              <w:snapToGrid w:val="0"/>
              <w:spacing w:after="0" w:line="216" w:lineRule="auto"/>
              <w:rPr>
                <w:rFonts w:ascii="Times New Roman" w:eastAsia="Times New Roman" w:hAnsi="Times New Roman" w:cs="Times New Roman"/>
                <w:sz w:val="28"/>
                <w:szCs w:val="28"/>
                <w:lang w:eastAsia="zh-CN"/>
              </w:rPr>
            </w:pPr>
          </w:p>
        </w:tc>
        <w:tc>
          <w:tcPr>
            <w:tcW w:w="1328" w:type="dxa"/>
            <w:vMerge/>
            <w:shd w:val="clear" w:color="auto" w:fill="auto"/>
          </w:tcPr>
          <w:p w:rsidR="009F4C1A" w:rsidRDefault="009F4C1A">
            <w:pPr>
              <w:snapToGrid w:val="0"/>
              <w:spacing w:after="0" w:line="216" w:lineRule="auto"/>
              <w:rPr>
                <w:rFonts w:ascii="Times New Roman" w:eastAsia="Times New Roman" w:hAnsi="Times New Roman" w:cs="Times New Roman"/>
                <w:sz w:val="28"/>
                <w:szCs w:val="28"/>
                <w:lang w:eastAsia="zh-CN"/>
              </w:rPr>
            </w:pPr>
          </w:p>
        </w:tc>
        <w:tc>
          <w:tcPr>
            <w:tcW w:w="1277" w:type="dxa"/>
            <w:shd w:val="clear" w:color="auto" w:fill="auto"/>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323" w:type="dxa"/>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r>
      <w:tr w:rsidR="009F4C1A">
        <w:trPr>
          <w:trHeight w:val="424"/>
          <w:jc w:val="center"/>
        </w:trPr>
        <w:tc>
          <w:tcPr>
            <w:tcW w:w="5332" w:type="dxa"/>
            <w:shd w:val="clear" w:color="auto" w:fill="E0E0E0"/>
          </w:tcPr>
          <w:p w:rsidR="009F4C1A" w:rsidRDefault="003B0EBB">
            <w:pPr>
              <w:spacing w:after="0" w:line="216"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Контактная работа обучающихся</w:t>
            </w:r>
          </w:p>
        </w:tc>
        <w:tc>
          <w:tcPr>
            <w:tcW w:w="1328"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68</w:t>
            </w:r>
          </w:p>
        </w:tc>
        <w:tc>
          <w:tcPr>
            <w:tcW w:w="1277"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34 </w:t>
            </w:r>
          </w:p>
        </w:tc>
        <w:tc>
          <w:tcPr>
            <w:tcW w:w="1323"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34 </w:t>
            </w: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том числе:</w:t>
            </w:r>
          </w:p>
        </w:tc>
        <w:tc>
          <w:tcPr>
            <w:tcW w:w="1328" w:type="dxa"/>
            <w:shd w:val="clear" w:color="auto" w:fill="auto"/>
          </w:tcPr>
          <w:p w:rsidR="009F4C1A" w:rsidRDefault="009F4C1A">
            <w:pPr>
              <w:spacing w:after="0" w:line="216" w:lineRule="auto"/>
              <w:jc w:val="center"/>
              <w:rPr>
                <w:rFonts w:ascii="Times New Roman" w:eastAsia="Times New Roman" w:hAnsi="Times New Roman" w:cs="Times New Roman"/>
                <w:sz w:val="28"/>
                <w:szCs w:val="28"/>
                <w:lang w:eastAsia="zh-CN"/>
              </w:rPr>
            </w:pPr>
          </w:p>
        </w:tc>
        <w:tc>
          <w:tcPr>
            <w:tcW w:w="1277" w:type="dxa"/>
            <w:shd w:val="clear" w:color="auto" w:fill="auto"/>
          </w:tcPr>
          <w:p w:rsidR="009F4C1A" w:rsidRDefault="009F4C1A">
            <w:pPr>
              <w:spacing w:after="0" w:line="216" w:lineRule="auto"/>
              <w:jc w:val="center"/>
              <w:rPr>
                <w:rFonts w:ascii="Times New Roman" w:eastAsia="Times New Roman" w:hAnsi="Times New Roman" w:cs="Times New Roman"/>
                <w:sz w:val="28"/>
                <w:szCs w:val="28"/>
                <w:lang w:eastAsia="zh-CN"/>
              </w:rPr>
            </w:pPr>
          </w:p>
        </w:tc>
        <w:tc>
          <w:tcPr>
            <w:tcW w:w="1323" w:type="dxa"/>
          </w:tcPr>
          <w:p w:rsidR="009F4C1A" w:rsidRDefault="009F4C1A">
            <w:pPr>
              <w:spacing w:after="0" w:line="216" w:lineRule="auto"/>
              <w:jc w:val="center"/>
              <w:rPr>
                <w:rFonts w:ascii="Times New Roman" w:eastAsia="Times New Roman" w:hAnsi="Times New Roman" w:cs="Times New Roman"/>
                <w:sz w:val="28"/>
                <w:szCs w:val="28"/>
                <w:lang w:eastAsia="zh-CN"/>
              </w:rPr>
            </w:pP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лекционного типа</w:t>
            </w:r>
          </w:p>
        </w:tc>
        <w:tc>
          <w:tcPr>
            <w:tcW w:w="1328"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56</w:t>
            </w:r>
          </w:p>
        </w:tc>
        <w:tc>
          <w:tcPr>
            <w:tcW w:w="1277"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28</w:t>
            </w:r>
          </w:p>
        </w:tc>
        <w:tc>
          <w:tcPr>
            <w:tcW w:w="1323" w:type="dxa"/>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28</w:t>
            </w: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семинарского типа</w:t>
            </w:r>
          </w:p>
        </w:tc>
        <w:tc>
          <w:tcPr>
            <w:tcW w:w="1328"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12</w:t>
            </w:r>
          </w:p>
        </w:tc>
        <w:tc>
          <w:tcPr>
            <w:tcW w:w="1277"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6 </w:t>
            </w:r>
          </w:p>
        </w:tc>
        <w:tc>
          <w:tcPr>
            <w:tcW w:w="1323" w:type="dxa"/>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6 </w:t>
            </w: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Индивидуальные и другие виды занятий</w:t>
            </w:r>
          </w:p>
        </w:tc>
        <w:tc>
          <w:tcPr>
            <w:tcW w:w="1328" w:type="dxa"/>
            <w:shd w:val="clear" w:color="auto" w:fill="auto"/>
            <w:vAlign w:val="center"/>
          </w:tcPr>
          <w:p w:rsidR="009F4C1A" w:rsidRDefault="009F4C1A">
            <w:pPr>
              <w:spacing w:after="0" w:line="216" w:lineRule="auto"/>
              <w:jc w:val="center"/>
              <w:rPr>
                <w:rFonts w:ascii="Times New Roman" w:eastAsia="Times New Roman" w:hAnsi="Times New Roman" w:cs="Times New Roman"/>
                <w:sz w:val="28"/>
                <w:szCs w:val="28"/>
                <w:lang w:eastAsia="zh-CN"/>
              </w:rPr>
            </w:pPr>
          </w:p>
        </w:tc>
        <w:tc>
          <w:tcPr>
            <w:tcW w:w="1277" w:type="dxa"/>
            <w:shd w:val="clear" w:color="auto" w:fill="auto"/>
            <w:vAlign w:val="center"/>
          </w:tcPr>
          <w:p w:rsidR="009F4C1A" w:rsidRDefault="009F4C1A">
            <w:pPr>
              <w:spacing w:after="0" w:line="216" w:lineRule="auto"/>
              <w:jc w:val="center"/>
              <w:rPr>
                <w:rFonts w:ascii="Times New Roman" w:eastAsia="Times New Roman" w:hAnsi="Times New Roman" w:cs="Times New Roman"/>
                <w:sz w:val="28"/>
                <w:szCs w:val="28"/>
                <w:lang w:eastAsia="zh-CN"/>
              </w:rPr>
            </w:pPr>
          </w:p>
        </w:tc>
        <w:tc>
          <w:tcPr>
            <w:tcW w:w="1323" w:type="dxa"/>
          </w:tcPr>
          <w:p w:rsidR="009F4C1A" w:rsidRDefault="009F4C1A">
            <w:pPr>
              <w:spacing w:after="0" w:line="216" w:lineRule="auto"/>
              <w:jc w:val="center"/>
              <w:rPr>
                <w:rFonts w:ascii="Times New Roman" w:eastAsia="Times New Roman" w:hAnsi="Times New Roman" w:cs="Times New Roman"/>
                <w:sz w:val="28"/>
                <w:szCs w:val="28"/>
                <w:lang w:eastAsia="zh-CN"/>
              </w:rPr>
            </w:pP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Групповые консультации</w:t>
            </w:r>
          </w:p>
        </w:tc>
        <w:tc>
          <w:tcPr>
            <w:tcW w:w="1328"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tc>
        <w:tc>
          <w:tcPr>
            <w:tcW w:w="1277" w:type="dxa"/>
            <w:shd w:val="clear" w:color="auto" w:fill="auto"/>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tc>
        <w:tc>
          <w:tcPr>
            <w:tcW w:w="1323" w:type="dxa"/>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p>
        </w:tc>
      </w:tr>
      <w:tr w:rsidR="009F4C1A">
        <w:trPr>
          <w:jc w:val="center"/>
        </w:trPr>
        <w:tc>
          <w:tcPr>
            <w:tcW w:w="5332" w:type="dxa"/>
            <w:shd w:val="clear" w:color="auto" w:fill="E0E0E0"/>
          </w:tcPr>
          <w:p w:rsidR="009F4C1A" w:rsidRDefault="003B0EBB">
            <w:pPr>
              <w:spacing w:after="0" w:line="216"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Самостоятельная работа  </w:t>
            </w:r>
          </w:p>
        </w:tc>
        <w:tc>
          <w:tcPr>
            <w:tcW w:w="1328"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40</w:t>
            </w:r>
          </w:p>
        </w:tc>
        <w:tc>
          <w:tcPr>
            <w:tcW w:w="1277"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20</w:t>
            </w:r>
          </w:p>
        </w:tc>
        <w:tc>
          <w:tcPr>
            <w:tcW w:w="1323" w:type="dxa"/>
            <w:shd w:val="clear" w:color="auto" w:fill="E0E0E0"/>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20</w:t>
            </w:r>
          </w:p>
        </w:tc>
      </w:tr>
      <w:tr w:rsidR="009F4C1A">
        <w:trPr>
          <w:jc w:val="center"/>
        </w:trPr>
        <w:tc>
          <w:tcPr>
            <w:tcW w:w="5332" w:type="dxa"/>
            <w:shd w:val="clear" w:color="auto" w:fill="auto"/>
          </w:tcPr>
          <w:p w:rsidR="009F4C1A" w:rsidRDefault="003B0EBB">
            <w:pPr>
              <w:spacing w:after="0" w:line="216" w:lineRule="auto"/>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Форма промежуточной аттестации </w:t>
            </w:r>
          </w:p>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b/>
                <w:bCs/>
                <w:sz w:val="28"/>
                <w:szCs w:val="28"/>
                <w:lang w:eastAsia="zh-CN"/>
              </w:rPr>
              <w:t>(зачет, экзамен)</w:t>
            </w:r>
          </w:p>
        </w:tc>
        <w:tc>
          <w:tcPr>
            <w:tcW w:w="1328" w:type="dxa"/>
            <w:shd w:val="clear" w:color="auto" w:fill="auto"/>
          </w:tcPr>
          <w:p w:rsidR="009F4C1A" w:rsidRDefault="003B0EBB">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 xml:space="preserve"> Зач. (ДИФ)</w:t>
            </w:r>
          </w:p>
          <w:p w:rsidR="009F4C1A" w:rsidRDefault="003B0EBB">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c>
          <w:tcPr>
            <w:tcW w:w="1277" w:type="dxa"/>
            <w:shd w:val="clear" w:color="auto" w:fill="auto"/>
          </w:tcPr>
          <w:p w:rsidR="009F4C1A" w:rsidRDefault="009F4C1A">
            <w:pPr>
              <w:spacing w:after="0" w:line="216" w:lineRule="auto"/>
              <w:jc w:val="center"/>
              <w:rPr>
                <w:rFonts w:ascii="Times New Roman" w:eastAsia="Times New Roman" w:hAnsi="Times New Roman" w:cs="Times New Roman"/>
                <w:b/>
                <w:bCs/>
                <w:sz w:val="28"/>
                <w:szCs w:val="28"/>
                <w:lang w:eastAsia="zh-CN"/>
              </w:rPr>
            </w:pPr>
          </w:p>
        </w:tc>
        <w:tc>
          <w:tcPr>
            <w:tcW w:w="1323" w:type="dxa"/>
          </w:tcPr>
          <w:p w:rsidR="009F4C1A" w:rsidRDefault="003B0EBB">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Зач. (ДИФ)</w:t>
            </w:r>
          </w:p>
          <w:p w:rsidR="009F4C1A" w:rsidRDefault="003B0EBB">
            <w:pPr>
              <w:spacing w:after="0" w:line="216"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36</w:t>
            </w:r>
          </w:p>
        </w:tc>
      </w:tr>
      <w:tr w:rsidR="009F4C1A">
        <w:trPr>
          <w:trHeight w:val="418"/>
          <w:jc w:val="center"/>
        </w:trPr>
        <w:tc>
          <w:tcPr>
            <w:tcW w:w="5332" w:type="dxa"/>
            <w:vMerge w:val="restart"/>
            <w:shd w:val="clear" w:color="auto" w:fill="E0E0E0"/>
          </w:tcPr>
          <w:p w:rsidR="009F4C1A" w:rsidRDefault="003B0EBB">
            <w:pPr>
              <w:spacing w:after="0" w:line="216"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Общая трудоемкость час, з.е.</w:t>
            </w:r>
          </w:p>
        </w:tc>
        <w:tc>
          <w:tcPr>
            <w:tcW w:w="1328"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144</w:t>
            </w:r>
          </w:p>
        </w:tc>
        <w:tc>
          <w:tcPr>
            <w:tcW w:w="1277"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54</w:t>
            </w:r>
          </w:p>
        </w:tc>
        <w:tc>
          <w:tcPr>
            <w:tcW w:w="1323" w:type="dxa"/>
            <w:shd w:val="clear" w:color="auto" w:fill="E0E0E0"/>
            <w:vAlign w:val="center"/>
          </w:tcPr>
          <w:p w:rsidR="009F4C1A" w:rsidRDefault="003B0EBB">
            <w:pPr>
              <w:spacing w:after="0" w:line="216"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90</w:t>
            </w:r>
          </w:p>
        </w:tc>
      </w:tr>
      <w:tr w:rsidR="009F4C1A">
        <w:trPr>
          <w:trHeight w:val="345"/>
          <w:jc w:val="center"/>
        </w:trPr>
        <w:tc>
          <w:tcPr>
            <w:tcW w:w="5332" w:type="dxa"/>
            <w:vMerge/>
            <w:shd w:val="clear" w:color="auto" w:fill="E0E0E0"/>
          </w:tcPr>
          <w:p w:rsidR="009F4C1A" w:rsidRDefault="009F4C1A">
            <w:pPr>
              <w:snapToGrid w:val="0"/>
              <w:spacing w:after="0" w:line="216" w:lineRule="auto"/>
              <w:rPr>
                <w:rFonts w:ascii="Times New Roman" w:eastAsia="Times New Roman" w:hAnsi="Times New Roman" w:cs="Times New Roman"/>
                <w:sz w:val="28"/>
                <w:szCs w:val="28"/>
                <w:lang w:eastAsia="zh-CN"/>
              </w:rPr>
            </w:pPr>
          </w:p>
        </w:tc>
        <w:tc>
          <w:tcPr>
            <w:tcW w:w="1328" w:type="dxa"/>
            <w:shd w:val="clear" w:color="auto" w:fill="auto"/>
            <w:vAlign w:val="center"/>
          </w:tcPr>
          <w:p w:rsidR="009F4C1A" w:rsidRDefault="003B0EBB">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w:t>
            </w:r>
          </w:p>
        </w:tc>
        <w:tc>
          <w:tcPr>
            <w:tcW w:w="1277" w:type="dxa"/>
            <w:shd w:val="clear" w:color="auto" w:fill="auto"/>
            <w:vAlign w:val="center"/>
          </w:tcPr>
          <w:p w:rsidR="009F4C1A" w:rsidRDefault="003B0EBB">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1,5</w:t>
            </w:r>
          </w:p>
        </w:tc>
        <w:tc>
          <w:tcPr>
            <w:tcW w:w="1323" w:type="dxa"/>
            <w:shd w:val="clear" w:color="auto" w:fill="auto"/>
            <w:vAlign w:val="center"/>
          </w:tcPr>
          <w:p w:rsidR="009F4C1A" w:rsidRDefault="003B0EBB">
            <w:pPr>
              <w:spacing w:after="0" w:line="21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2,5</w:t>
            </w:r>
          </w:p>
        </w:tc>
      </w:tr>
    </w:tbl>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ind w:left="709"/>
        <w:jc w:val="right"/>
        <w:rPr>
          <w:rFonts w:ascii="Times New Roman" w:eastAsia="Times New Roman" w:hAnsi="Times New Roman" w:cs="Times New Roman"/>
          <w:i/>
          <w:sz w:val="28"/>
          <w:szCs w:val="28"/>
          <w:lang w:eastAsia="zh-CN"/>
        </w:rPr>
      </w:pPr>
    </w:p>
    <w:tbl>
      <w:tblPr>
        <w:tblW w:w="9566"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401"/>
        <w:gridCol w:w="2540"/>
        <w:gridCol w:w="567"/>
        <w:gridCol w:w="851"/>
        <w:gridCol w:w="850"/>
        <w:gridCol w:w="851"/>
        <w:gridCol w:w="892"/>
        <w:gridCol w:w="940"/>
        <w:gridCol w:w="1674"/>
      </w:tblGrid>
      <w:tr w:rsidR="009F4C1A">
        <w:trPr>
          <w:trHeight w:val="1312"/>
          <w:tblHeader/>
          <w:jc w:val="center"/>
        </w:trPr>
        <w:tc>
          <w:tcPr>
            <w:tcW w:w="401" w:type="dxa"/>
            <w:vMerge w:val="restart"/>
            <w:tcBorders>
              <w:top w:val="single" w:sz="4" w:space="0" w:color="000000"/>
              <w:left w:val="single" w:sz="4" w:space="0" w:color="000000"/>
            </w:tcBorders>
            <w:shd w:val="clear" w:color="auto" w:fill="F2F2F2" w:themeFill="background1" w:themeFillShade="F2"/>
            <w:vAlign w:val="center"/>
          </w:tcPr>
          <w:p w:rsidR="009F4C1A" w:rsidRDefault="003B0EBB">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w:t>
            </w:r>
          </w:p>
          <w:p w:rsidR="009F4C1A" w:rsidRDefault="003B0EBB">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п/п</w:t>
            </w:r>
          </w:p>
        </w:tc>
        <w:tc>
          <w:tcPr>
            <w:tcW w:w="2540"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9F4C1A" w:rsidRDefault="003B0EBB">
            <w:pPr>
              <w:tabs>
                <w:tab w:val="left" w:pos="708"/>
              </w:tabs>
              <w:spacing w:before="660" w:after="66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Раздел</w:t>
            </w:r>
            <w:r>
              <w:rPr>
                <w:rFonts w:ascii="Times New Roman" w:eastAsia="Times New Roman" w:hAnsi="Times New Roman" w:cs="Times New Roman"/>
                <w:bCs/>
                <w:sz w:val="28"/>
                <w:szCs w:val="28"/>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9F4C1A" w:rsidRDefault="003B0EBB">
            <w:pPr>
              <w:tabs>
                <w:tab w:val="left" w:pos="708"/>
              </w:tabs>
              <w:spacing w:after="0" w:line="240" w:lineRule="auto"/>
              <w:jc w:val="center"/>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Семестр</w:t>
            </w:r>
          </w:p>
        </w:tc>
        <w:tc>
          <w:tcPr>
            <w:tcW w:w="851" w:type="dxa"/>
            <w:vMerge w:val="restart"/>
            <w:tcBorders>
              <w:top w:val="single" w:sz="4" w:space="0" w:color="000000"/>
              <w:left w:val="single" w:sz="4" w:space="0" w:color="000000"/>
            </w:tcBorders>
            <w:shd w:val="clear" w:color="auto" w:fill="F2F2F2" w:themeFill="background1" w:themeFillShade="F2"/>
            <w:textDirection w:val="btLr"/>
            <w:vAlign w:val="center"/>
          </w:tcPr>
          <w:p w:rsidR="009F4C1A" w:rsidRDefault="003B0EBB">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Неделя семестра</w:t>
            </w:r>
          </w:p>
        </w:tc>
        <w:tc>
          <w:tcPr>
            <w:tcW w:w="3533" w:type="dxa"/>
            <w:gridSpan w:val="4"/>
            <w:tcBorders>
              <w:top w:val="single" w:sz="4" w:space="0" w:color="000000"/>
              <w:left w:val="single" w:sz="4" w:space="0" w:color="000000"/>
              <w:bottom w:val="single" w:sz="4" w:space="0" w:color="000000"/>
            </w:tcBorders>
            <w:shd w:val="clear" w:color="auto" w:fill="F2F2F2" w:themeFill="background1" w:themeFillShade="F2"/>
            <w:vAlign w:val="center"/>
          </w:tcPr>
          <w:p w:rsidR="009F4C1A" w:rsidRDefault="003B0EBB">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Виды учебной работы*, включая самостоятельную работу студентов</w:t>
            </w:r>
            <w:r>
              <w:rPr>
                <w:rFonts w:ascii="Times New Roman" w:eastAsia="Times New Roman" w:hAnsi="Times New Roman" w:cs="Times New Roman"/>
                <w:bCs/>
                <w:sz w:val="28"/>
                <w:szCs w:val="28"/>
                <w:lang w:eastAsia="zh-CN"/>
              </w:rPr>
              <w:br/>
              <w:t>и трудоемкость (в часах)/ с  указанием занятий, проводимых в интерактивных формах</w:t>
            </w:r>
          </w:p>
        </w:tc>
        <w:tc>
          <w:tcPr>
            <w:tcW w:w="1674"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9F4C1A" w:rsidRDefault="003B0EBB">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Формы текущего контроля успеваемости (по неделям семестра)</w:t>
            </w:r>
          </w:p>
          <w:p w:rsidR="009F4C1A" w:rsidRDefault="003B0EBB">
            <w:pPr>
              <w:tabs>
                <w:tab w:val="left" w:pos="708"/>
              </w:tabs>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Форма промежуточной аттестации (по семестрам)</w:t>
            </w:r>
          </w:p>
        </w:tc>
      </w:tr>
      <w:tr w:rsidR="009F4C1A">
        <w:trPr>
          <w:trHeight w:val="303"/>
          <w:jc w:val="center"/>
        </w:trPr>
        <w:tc>
          <w:tcPr>
            <w:tcW w:w="401" w:type="dxa"/>
            <w:vMerge/>
            <w:tcBorders>
              <w:top w:val="single" w:sz="4" w:space="0" w:color="000000"/>
              <w:left w:val="single" w:sz="4" w:space="0" w:color="000000"/>
            </w:tcBorders>
            <w:shd w:val="clear" w:color="auto" w:fill="auto"/>
            <w:vAlign w:val="center"/>
          </w:tcPr>
          <w:p w:rsidR="009F4C1A" w:rsidRDefault="009F4C1A">
            <w:pPr>
              <w:tabs>
                <w:tab w:val="left" w:pos="708"/>
              </w:tabs>
              <w:snapToGrid w:val="0"/>
              <w:spacing w:after="0" w:line="240" w:lineRule="auto"/>
              <w:jc w:val="both"/>
              <w:rPr>
                <w:rFonts w:ascii="Times New Roman" w:eastAsia="Times New Roman" w:hAnsi="Times New Roman" w:cs="Times New Roman"/>
                <w:bCs/>
                <w:sz w:val="28"/>
                <w:szCs w:val="28"/>
                <w:lang w:eastAsia="zh-CN"/>
              </w:rPr>
            </w:pPr>
          </w:p>
        </w:tc>
        <w:tc>
          <w:tcPr>
            <w:tcW w:w="2540" w:type="dxa"/>
            <w:vMerge/>
            <w:tcBorders>
              <w:top w:val="single" w:sz="4" w:space="0" w:color="000000"/>
              <w:left w:val="single" w:sz="4" w:space="0" w:color="000000"/>
            </w:tcBorders>
            <w:shd w:val="clear" w:color="auto" w:fill="auto"/>
            <w:tcMar>
              <w:top w:w="28" w:type="dxa"/>
              <w:left w:w="12" w:type="dxa"/>
              <w:right w:w="17" w:type="dxa"/>
            </w:tcMar>
            <w:vAlign w:val="center"/>
          </w:tcPr>
          <w:p w:rsidR="009F4C1A" w:rsidRDefault="009F4C1A">
            <w:pPr>
              <w:tabs>
                <w:tab w:val="left" w:pos="708"/>
              </w:tabs>
              <w:snapToGrid w:val="0"/>
              <w:spacing w:after="0" w:line="240" w:lineRule="auto"/>
              <w:jc w:val="both"/>
              <w:rPr>
                <w:rFonts w:ascii="Times New Roman" w:eastAsia="Times New Roman" w:hAnsi="Times New Roman" w:cs="Times New Roman"/>
                <w:sz w:val="28"/>
                <w:szCs w:val="28"/>
                <w:lang w:eastAsia="zh-CN"/>
              </w:rPr>
            </w:pPr>
          </w:p>
        </w:tc>
        <w:tc>
          <w:tcPr>
            <w:tcW w:w="567" w:type="dxa"/>
            <w:vMerge/>
            <w:tcBorders>
              <w:top w:val="single" w:sz="4" w:space="0" w:color="000000"/>
              <w:left w:val="single" w:sz="4" w:space="0" w:color="000000"/>
            </w:tcBorders>
            <w:shd w:val="clear" w:color="auto" w:fill="auto"/>
            <w:vAlign w:val="center"/>
          </w:tcPr>
          <w:p w:rsidR="009F4C1A" w:rsidRDefault="009F4C1A">
            <w:pPr>
              <w:tabs>
                <w:tab w:val="left" w:pos="708"/>
              </w:tabs>
              <w:snapToGrid w:val="0"/>
              <w:spacing w:after="0" w:line="240" w:lineRule="auto"/>
              <w:jc w:val="both"/>
              <w:rPr>
                <w:rFonts w:ascii="Times New Roman" w:eastAsia="Times New Roman" w:hAnsi="Times New Roman" w:cs="Times New Roman"/>
                <w:sz w:val="28"/>
                <w:szCs w:val="28"/>
                <w:lang w:eastAsia="zh-CN"/>
              </w:rPr>
            </w:pPr>
          </w:p>
        </w:tc>
        <w:tc>
          <w:tcPr>
            <w:tcW w:w="851" w:type="dxa"/>
            <w:vMerge/>
            <w:tcBorders>
              <w:top w:val="single" w:sz="4" w:space="0" w:color="000000"/>
              <w:left w:val="single" w:sz="4" w:space="0" w:color="000000"/>
            </w:tcBorders>
            <w:shd w:val="clear" w:color="auto" w:fill="auto"/>
            <w:vAlign w:val="center"/>
          </w:tcPr>
          <w:p w:rsidR="009F4C1A" w:rsidRDefault="009F4C1A">
            <w:pPr>
              <w:tabs>
                <w:tab w:val="left" w:pos="708"/>
              </w:tabs>
              <w:snapToGrid w:val="0"/>
              <w:spacing w:after="0" w:line="240" w:lineRule="auto"/>
              <w:jc w:val="both"/>
              <w:rPr>
                <w:rFonts w:ascii="Times New Roman" w:eastAsia="Times New Roman" w:hAnsi="Times New Roman" w:cs="Times New Roman"/>
                <w:sz w:val="28"/>
                <w:szCs w:val="28"/>
                <w:lang w:eastAsia="zh-CN"/>
              </w:rPr>
            </w:pPr>
          </w:p>
        </w:tc>
        <w:tc>
          <w:tcPr>
            <w:tcW w:w="850" w:type="dxa"/>
            <w:tcBorders>
              <w:top w:val="single" w:sz="4" w:space="0" w:color="000000"/>
              <w:left w:val="single" w:sz="4" w:space="0" w:color="000000"/>
              <w:bottom w:val="single" w:sz="4" w:space="0" w:color="000000"/>
            </w:tcBorders>
            <w:shd w:val="clear" w:color="auto" w:fill="D9D9D9" w:themeFill="background1" w:themeFillShade="D9"/>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всего</w:t>
            </w:r>
          </w:p>
        </w:tc>
        <w:tc>
          <w:tcPr>
            <w:tcW w:w="851" w:type="dxa"/>
            <w:tcBorders>
              <w:top w:val="single" w:sz="4" w:space="0" w:color="000000"/>
              <w:left w:val="single" w:sz="4" w:space="0" w:color="000000"/>
              <w:bottom w:val="single" w:sz="4" w:space="0" w:color="000000"/>
            </w:tcBorders>
            <w:shd w:val="clear" w:color="auto" w:fill="D9D9D9" w:themeFill="background1" w:themeFillShade="D9"/>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ЗЛТ*</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ЗСТ** </w:t>
            </w:r>
          </w:p>
        </w:tc>
        <w:tc>
          <w:tcPr>
            <w:tcW w:w="940" w:type="dxa"/>
            <w:tcBorders>
              <w:top w:val="single" w:sz="4" w:space="0" w:color="000000"/>
              <w:left w:val="single" w:sz="4" w:space="0" w:color="000000"/>
              <w:bottom w:val="single" w:sz="4" w:space="0" w:color="000000"/>
            </w:tcBorders>
            <w:shd w:val="clear" w:color="auto" w:fill="D9D9D9" w:themeFill="background1" w:themeFillShade="D9"/>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СРС</w:t>
            </w:r>
          </w:p>
        </w:tc>
        <w:tc>
          <w:tcPr>
            <w:tcW w:w="1674" w:type="dxa"/>
            <w:vMerge/>
            <w:tcBorders>
              <w:top w:val="single" w:sz="4" w:space="0" w:color="000000"/>
              <w:left w:val="single" w:sz="4" w:space="0" w:color="000000"/>
              <w:right w:val="single" w:sz="4" w:space="0" w:color="000000"/>
            </w:tcBorders>
            <w:shd w:val="clear" w:color="auto" w:fill="auto"/>
            <w:vAlign w:val="center"/>
          </w:tcPr>
          <w:p w:rsidR="009F4C1A" w:rsidRDefault="009F4C1A">
            <w:pPr>
              <w:tabs>
                <w:tab w:val="left" w:pos="708"/>
              </w:tabs>
              <w:snapToGrid w:val="0"/>
              <w:spacing w:after="0" w:line="240" w:lineRule="auto"/>
              <w:jc w:val="both"/>
              <w:rPr>
                <w:rFonts w:ascii="Times New Roman" w:eastAsia="Times New Roman" w:hAnsi="Times New Roman" w:cs="Times New Roman"/>
                <w:sz w:val="28"/>
                <w:szCs w:val="28"/>
                <w:lang w:eastAsia="zh-CN"/>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1</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before="40" w:after="0" w:line="240" w:lineRule="auto"/>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Тема 1. Зарождение кинодраматургии как обособленного искусства.  Первые сценарные записи.</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1-3</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Драматургический разбор короткометражных фильмов </w:t>
            </w:r>
          </w:p>
          <w:p w:rsidR="009F4C1A" w:rsidRDefault="009F4C1A">
            <w:pPr>
              <w:pStyle w:val="Standard"/>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2. Становление кинодраматургии.  Кинематограф Западной Европы (1895-1918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 xml:space="preserve">4-6 </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Драматургический разбор полнометражных фильмов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3. Появление профессии сценариста. Кинематограф</w:t>
            </w:r>
            <w:r>
              <w:rPr>
                <w:rFonts w:ascii="Times New Roman" w:eastAsia="Times New Roman" w:hAnsi="Times New Roman" w:cs="Times New Roman"/>
                <w:sz w:val="28"/>
                <w:szCs w:val="28"/>
                <w:lang w:eastAsia="zh-CN"/>
              </w:rPr>
              <w:t xml:space="preserve"> США (1895-1918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7-8</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tcPr>
          <w:p w:rsidR="009F4C1A" w:rsidRDefault="003B0EBB">
            <w:pPr>
              <w:pStyle w:val="Default"/>
              <w:rPr>
                <w:b/>
                <w:sz w:val="28"/>
                <w:szCs w:val="28"/>
              </w:rPr>
            </w:pPr>
            <w:r>
              <w:rPr>
                <w:b/>
                <w:sz w:val="28"/>
                <w:szCs w:val="28"/>
              </w:rPr>
              <w:t xml:space="preserve">Рубежный контроль.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4. Кинодраматургия стран Запада в 1920-е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 xml:space="preserve">9-11  </w:t>
            </w:r>
          </w:p>
          <w:p w:rsidR="009F4C1A" w:rsidRDefault="003B0EBB">
            <w:pPr>
              <w:pStyle w:val="Standard"/>
              <w:rPr>
                <w:sz w:val="28"/>
                <w:szCs w:val="28"/>
              </w:rPr>
            </w:pPr>
            <w:r>
              <w:rPr>
                <w:sz w:val="28"/>
                <w:szCs w:val="28"/>
              </w:rPr>
              <w:t xml:space="preserve">  </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11</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tcPr>
          <w:p w:rsidR="009F4C1A" w:rsidRDefault="003B0EBB">
            <w:pPr>
              <w:pStyle w:val="Standard"/>
              <w:tabs>
                <w:tab w:val="left" w:pos="708"/>
              </w:tabs>
              <w:jc w:val="both"/>
              <w:rPr>
                <w:sz w:val="28"/>
                <w:szCs w:val="28"/>
              </w:rPr>
            </w:pPr>
            <w:r>
              <w:rPr>
                <w:sz w:val="28"/>
                <w:szCs w:val="28"/>
              </w:rPr>
              <w:t xml:space="preserve">Реферат по выбранной теме </w:t>
            </w:r>
          </w:p>
          <w:p w:rsidR="009F4C1A" w:rsidRDefault="009F4C1A">
            <w:pPr>
              <w:pStyle w:val="Default"/>
              <w:jc w:val="both"/>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5. Кинодраматургия Англии, Франции, США в 1930-е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12-14</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10</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Standard"/>
              <w:tabs>
                <w:tab w:val="left" w:pos="708"/>
              </w:tabs>
              <w:jc w:val="both"/>
              <w:rPr>
                <w:sz w:val="28"/>
                <w:szCs w:val="28"/>
              </w:rPr>
            </w:pPr>
            <w:r>
              <w:rPr>
                <w:sz w:val="28"/>
                <w:szCs w:val="28"/>
              </w:rPr>
              <w:t xml:space="preserve">Реферат по выбранной теме </w:t>
            </w:r>
          </w:p>
          <w:p w:rsidR="009F4C1A" w:rsidRDefault="009F4C1A">
            <w:pPr>
              <w:pStyle w:val="Default"/>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6. Кинодраматургия Западной Европы и США в 1940-е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3</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15-17</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Драматургический разбор полнометражных фильмов </w:t>
            </w:r>
          </w:p>
          <w:p w:rsidR="009F4C1A" w:rsidRDefault="009F4C1A">
            <w:pPr>
              <w:pStyle w:val="Default"/>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Тема 7. Кинодраматургия в годы Второй </w:t>
            </w:r>
            <w:r>
              <w:rPr>
                <w:rFonts w:ascii="Times New Roman" w:eastAsia="Times New Roman" w:hAnsi="Times New Roman" w:cs="Times New Roman"/>
                <w:sz w:val="28"/>
                <w:szCs w:val="28"/>
                <w:lang w:eastAsia="zh-CN"/>
              </w:rPr>
              <w:lastRenderedPageBreak/>
              <w:t>мировой войны.</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lastRenderedPageBreak/>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1-3</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8</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Драматургический разбор </w:t>
            </w:r>
            <w:r>
              <w:rPr>
                <w:sz w:val="28"/>
                <w:szCs w:val="28"/>
              </w:rPr>
              <w:lastRenderedPageBreak/>
              <w:t xml:space="preserve">полнометражных фильмов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8. Кинодраматургия Запада в 1950-е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 xml:space="preserve">4-6 </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 Драматургический разбор полнометражных фильмов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9. Зарубежная кинодраматургия в 1960-е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7-8</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9</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Standard"/>
              <w:tabs>
                <w:tab w:val="left" w:pos="708"/>
              </w:tabs>
              <w:jc w:val="both"/>
              <w:rPr>
                <w:sz w:val="28"/>
                <w:szCs w:val="28"/>
              </w:rPr>
            </w:pPr>
            <w:r>
              <w:rPr>
                <w:b/>
                <w:sz w:val="28"/>
                <w:szCs w:val="28"/>
              </w:rPr>
              <w:t xml:space="preserve">Рубежный контроль.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Тема 10. </w:t>
            </w:r>
            <w:r>
              <w:rPr>
                <w:rFonts w:ascii="Times New Roman" w:eastAsia="Times New Roman" w:hAnsi="Times New Roman" w:cs="Times New Roman"/>
                <w:sz w:val="28"/>
                <w:szCs w:val="28"/>
                <w:lang w:eastAsia="zh-CN"/>
              </w:rPr>
              <w:t>Кинодраматургия Запада в 1970 – 80-е гг.</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 xml:space="preserve">9-11  </w:t>
            </w:r>
          </w:p>
          <w:p w:rsidR="009F4C1A" w:rsidRDefault="003B0EBB">
            <w:pPr>
              <w:pStyle w:val="Standard"/>
              <w:rPr>
                <w:sz w:val="28"/>
                <w:szCs w:val="28"/>
              </w:rPr>
            </w:pPr>
            <w:r>
              <w:rPr>
                <w:sz w:val="28"/>
                <w:szCs w:val="28"/>
              </w:rPr>
              <w:t xml:space="preserve">  </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12</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Standard"/>
              <w:tabs>
                <w:tab w:val="left" w:pos="708"/>
              </w:tabs>
              <w:jc w:val="both"/>
              <w:rPr>
                <w:sz w:val="28"/>
                <w:szCs w:val="28"/>
              </w:rPr>
            </w:pPr>
            <w:r>
              <w:rPr>
                <w:sz w:val="28"/>
                <w:szCs w:val="28"/>
              </w:rPr>
              <w:t xml:space="preserve">Реферат по выбранной теме </w:t>
            </w:r>
          </w:p>
          <w:p w:rsidR="009F4C1A" w:rsidRDefault="009F4C1A">
            <w:pPr>
              <w:pStyle w:val="Standard"/>
              <w:tabs>
                <w:tab w:val="left" w:pos="708"/>
              </w:tabs>
              <w:jc w:val="both"/>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11. Кинодраматургия 1990- е гг. Парадигма  Силда Филда.</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12-14</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11</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Standard"/>
              <w:tabs>
                <w:tab w:val="left" w:pos="708"/>
              </w:tabs>
              <w:jc w:val="both"/>
              <w:rPr>
                <w:sz w:val="28"/>
                <w:szCs w:val="28"/>
              </w:rPr>
            </w:pPr>
            <w:r>
              <w:rPr>
                <w:sz w:val="28"/>
                <w:szCs w:val="28"/>
              </w:rPr>
              <w:t xml:space="preserve">Реферат по выбранной теме </w:t>
            </w:r>
          </w:p>
          <w:p w:rsidR="009F4C1A" w:rsidRDefault="009F4C1A">
            <w:pPr>
              <w:pStyle w:val="Standard"/>
              <w:tabs>
                <w:tab w:val="left" w:pos="708"/>
              </w:tabs>
              <w:jc w:val="both"/>
              <w:rPr>
                <w:sz w:val="28"/>
                <w:szCs w:val="28"/>
              </w:rPr>
            </w:pP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Тема 12. Кинодраматургия Запада на современном этапе.</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sz w:val="28"/>
                <w:szCs w:val="28"/>
              </w:rPr>
            </w:pPr>
            <w:r>
              <w:rPr>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sz w:val="28"/>
                <w:szCs w:val="28"/>
              </w:rPr>
            </w:pPr>
            <w:r>
              <w:rPr>
                <w:sz w:val="28"/>
                <w:szCs w:val="28"/>
              </w:rPr>
              <w:t>15-17</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Default"/>
              <w:rPr>
                <w:sz w:val="28"/>
                <w:szCs w:val="28"/>
              </w:rPr>
            </w:pPr>
            <w:r>
              <w:rPr>
                <w:sz w:val="28"/>
                <w:szCs w:val="28"/>
              </w:rPr>
              <w:t xml:space="preserve">Драматургический разбор полнометражных фильмов </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b/>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Промежуточная аттестация</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b/>
                <w:sz w:val="28"/>
                <w:szCs w:val="28"/>
              </w:rPr>
            </w:pPr>
            <w:r>
              <w:rPr>
                <w:b/>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b/>
                <w:sz w:val="28"/>
                <w:szCs w:val="28"/>
              </w:rPr>
            </w:pPr>
            <w:r>
              <w:rPr>
                <w:b/>
                <w:sz w:val="28"/>
                <w:szCs w:val="28"/>
              </w:rPr>
              <w:t>17</w:t>
            </w:r>
          </w:p>
        </w:tc>
        <w:tc>
          <w:tcPr>
            <w:tcW w:w="3533" w:type="dxa"/>
            <w:gridSpan w:val="4"/>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Форма проведения – зачет (ДИФ) -36</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3B0EBB">
            <w:pPr>
              <w:pStyle w:val="Standard"/>
              <w:tabs>
                <w:tab w:val="left" w:pos="708"/>
              </w:tabs>
              <w:jc w:val="both"/>
              <w:rPr>
                <w:b/>
                <w:sz w:val="28"/>
                <w:szCs w:val="28"/>
              </w:rPr>
            </w:pPr>
            <w:r>
              <w:rPr>
                <w:b/>
                <w:sz w:val="28"/>
                <w:szCs w:val="28"/>
              </w:rPr>
              <w:t xml:space="preserve">Ответы на вопросы. </w:t>
            </w:r>
          </w:p>
          <w:p w:rsidR="009F4C1A" w:rsidRDefault="003B0EBB">
            <w:pPr>
              <w:pStyle w:val="Standard"/>
              <w:tabs>
                <w:tab w:val="left" w:pos="708"/>
              </w:tabs>
              <w:jc w:val="both"/>
              <w:rPr>
                <w:b/>
                <w:sz w:val="28"/>
                <w:szCs w:val="28"/>
              </w:rPr>
            </w:pPr>
            <w:r>
              <w:rPr>
                <w:b/>
                <w:sz w:val="28"/>
                <w:szCs w:val="28"/>
              </w:rPr>
              <w:t>Самостоятельный анализ фильма</w:t>
            </w:r>
          </w:p>
        </w:tc>
      </w:tr>
      <w:tr w:rsidR="009F4C1A">
        <w:trPr>
          <w:jc w:val="center"/>
        </w:trPr>
        <w:tc>
          <w:tcPr>
            <w:tcW w:w="401" w:type="dxa"/>
            <w:tcBorders>
              <w:top w:val="single" w:sz="4" w:space="0" w:color="000000"/>
              <w:left w:val="single" w:sz="4" w:space="0" w:color="000000"/>
              <w:bottom w:val="single" w:sz="4" w:space="0" w:color="000000"/>
            </w:tcBorders>
            <w:shd w:val="clear" w:color="auto" w:fill="auto"/>
          </w:tcPr>
          <w:p w:rsidR="009F4C1A" w:rsidRDefault="009F4C1A">
            <w:pPr>
              <w:tabs>
                <w:tab w:val="left" w:pos="708"/>
              </w:tabs>
              <w:spacing w:after="0" w:line="240" w:lineRule="auto"/>
              <w:jc w:val="both"/>
              <w:rPr>
                <w:rFonts w:ascii="Times New Roman" w:eastAsia="Times New Roman" w:hAnsi="Times New Roman" w:cs="Times New Roman"/>
                <w:b/>
                <w:sz w:val="28"/>
                <w:szCs w:val="28"/>
                <w:lang w:eastAsia="zh-CN"/>
              </w:rPr>
            </w:pPr>
          </w:p>
        </w:tc>
        <w:tc>
          <w:tcPr>
            <w:tcW w:w="2540"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Итого часов</w:t>
            </w:r>
          </w:p>
        </w:tc>
        <w:tc>
          <w:tcPr>
            <w:tcW w:w="567" w:type="dxa"/>
            <w:tcBorders>
              <w:top w:val="single" w:sz="4" w:space="0" w:color="000000"/>
              <w:left w:val="single" w:sz="4" w:space="0" w:color="000000"/>
              <w:bottom w:val="single" w:sz="4" w:space="0" w:color="000000"/>
            </w:tcBorders>
            <w:shd w:val="clear" w:color="auto" w:fill="auto"/>
          </w:tcPr>
          <w:p w:rsidR="009F4C1A" w:rsidRDefault="003B0EBB">
            <w:pPr>
              <w:pStyle w:val="Standard"/>
              <w:jc w:val="center"/>
              <w:rPr>
                <w:b/>
                <w:sz w:val="28"/>
                <w:szCs w:val="28"/>
              </w:rPr>
            </w:pPr>
            <w:r>
              <w:rPr>
                <w:b/>
                <w:sz w:val="28"/>
                <w:szCs w:val="28"/>
              </w:rPr>
              <w:t>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pStyle w:val="Standard"/>
              <w:rPr>
                <w:b/>
                <w:sz w:val="28"/>
                <w:szCs w:val="28"/>
              </w:rPr>
            </w:pPr>
            <w:r>
              <w:rPr>
                <w:b/>
                <w:sz w:val="28"/>
                <w:szCs w:val="28"/>
              </w:rPr>
              <w:t>17</w:t>
            </w:r>
          </w:p>
        </w:tc>
        <w:tc>
          <w:tcPr>
            <w:tcW w:w="85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144</w:t>
            </w:r>
          </w:p>
        </w:tc>
        <w:tc>
          <w:tcPr>
            <w:tcW w:w="851"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56</w:t>
            </w:r>
          </w:p>
        </w:tc>
        <w:tc>
          <w:tcPr>
            <w:tcW w:w="892"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12</w:t>
            </w:r>
          </w:p>
        </w:tc>
        <w:tc>
          <w:tcPr>
            <w:tcW w:w="940" w:type="dxa"/>
            <w:tcBorders>
              <w:top w:val="single" w:sz="4" w:space="0" w:color="000000"/>
              <w:left w:val="single" w:sz="4" w:space="0" w:color="000000"/>
              <w:bottom w:val="single" w:sz="4" w:space="0" w:color="000000"/>
            </w:tcBorders>
            <w:shd w:val="clear" w:color="auto" w:fill="auto"/>
          </w:tcPr>
          <w:p w:rsidR="009F4C1A" w:rsidRDefault="003B0EBB">
            <w:pPr>
              <w:tabs>
                <w:tab w:val="left" w:pos="708"/>
              </w:tabs>
              <w:snapToGrid w:val="0"/>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40</w:t>
            </w:r>
          </w:p>
        </w:tc>
        <w:tc>
          <w:tcPr>
            <w:tcW w:w="1674" w:type="dxa"/>
            <w:tcBorders>
              <w:top w:val="single" w:sz="4" w:space="0" w:color="000000"/>
              <w:left w:val="single" w:sz="4" w:space="0" w:color="000000"/>
              <w:bottom w:val="single" w:sz="4" w:space="0" w:color="000000"/>
              <w:right w:val="single" w:sz="4" w:space="0" w:color="000000"/>
            </w:tcBorders>
            <w:shd w:val="clear" w:color="auto" w:fill="auto"/>
            <w:vAlign w:val="bottom"/>
          </w:tcPr>
          <w:p w:rsidR="009F4C1A" w:rsidRDefault="009F4C1A">
            <w:pPr>
              <w:pStyle w:val="Standard"/>
              <w:tabs>
                <w:tab w:val="left" w:pos="708"/>
              </w:tabs>
              <w:jc w:val="both"/>
              <w:rPr>
                <w:b/>
                <w:sz w:val="28"/>
                <w:szCs w:val="28"/>
              </w:rPr>
            </w:pPr>
          </w:p>
        </w:tc>
      </w:tr>
    </w:tbl>
    <w:p w:rsidR="009F4C1A" w:rsidRDefault="009F4C1A">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rsidR="009F4C1A" w:rsidRDefault="009F4C1A">
      <w:pPr>
        <w:tabs>
          <w:tab w:val="left" w:pos="708"/>
        </w:tabs>
        <w:spacing w:before="40" w:after="0" w:line="240" w:lineRule="auto"/>
        <w:jc w:val="both"/>
        <w:rPr>
          <w:rFonts w:ascii="Times New Roman" w:eastAsia="Times New Roman" w:hAnsi="Times New Roman" w:cs="Times New Roman"/>
          <w:i/>
          <w:iCs/>
          <w:sz w:val="28"/>
          <w:szCs w:val="28"/>
          <w:lang w:eastAsia="zh-CN"/>
        </w:rPr>
      </w:pPr>
    </w:p>
    <w:p w:rsidR="009F4C1A" w:rsidRDefault="009F4C1A">
      <w:pPr>
        <w:tabs>
          <w:tab w:val="left" w:pos="708"/>
        </w:tabs>
        <w:spacing w:before="40" w:after="0" w:line="240" w:lineRule="auto"/>
        <w:ind w:firstLine="567"/>
        <w:jc w:val="both"/>
        <w:rPr>
          <w:rFonts w:ascii="Times New Roman" w:eastAsia="Times New Roman" w:hAnsi="Times New Roman" w:cs="Times New Roman"/>
          <w:i/>
          <w:iCs/>
          <w:sz w:val="28"/>
          <w:szCs w:val="28"/>
          <w:lang w:eastAsia="zh-CN"/>
        </w:rPr>
      </w:pPr>
    </w:p>
    <w:p w:rsidR="009F4C1A" w:rsidRDefault="003B0EBB">
      <w:pPr>
        <w:tabs>
          <w:tab w:val="left" w:pos="708"/>
        </w:tabs>
        <w:spacing w:before="40"/>
        <w:jc w:val="both"/>
        <w:rPr>
          <w:rFonts w:ascii="Times New Roman" w:hAnsi="Times New Roman" w:cs="Times New Roman"/>
          <w:i/>
          <w:iCs/>
          <w:sz w:val="28"/>
          <w:szCs w:val="28"/>
        </w:rPr>
      </w:pPr>
      <w:r>
        <w:rPr>
          <w:rFonts w:ascii="Times New Roman" w:hAnsi="Times New Roman" w:cs="Times New Roman"/>
          <w:b/>
          <w:i/>
          <w:sz w:val="28"/>
          <w:szCs w:val="28"/>
        </w:rPr>
        <w:t>4.3. Содержание разделов</w:t>
      </w:r>
      <w:r>
        <w:rPr>
          <w:rFonts w:ascii="Times New Roman" w:hAnsi="Times New Roman" w:cs="Times New Roman"/>
          <w:b/>
          <w:sz w:val="28"/>
          <w:szCs w:val="28"/>
        </w:rPr>
        <w:t xml:space="preserve"> </w:t>
      </w:r>
      <w:r>
        <w:rPr>
          <w:rFonts w:ascii="Times New Roman" w:hAnsi="Times New Roman" w:cs="Times New Roman"/>
          <w:b/>
          <w:i/>
          <w:sz w:val="28"/>
          <w:szCs w:val="28"/>
        </w:rPr>
        <w:t xml:space="preserve">дисциплины </w:t>
      </w:r>
      <w:r>
        <w:rPr>
          <w:rFonts w:ascii="Times New Roman" w:hAnsi="Times New Roman" w:cs="Times New Roman"/>
          <w:b/>
          <w:i/>
          <w:sz w:val="28"/>
          <w:szCs w:val="28"/>
        </w:rPr>
        <w:t>(модуля)</w:t>
      </w:r>
    </w:p>
    <w:p w:rsidR="009F4C1A" w:rsidRDefault="003B0EBB">
      <w:pPr>
        <w:tabs>
          <w:tab w:val="left" w:pos="708"/>
        </w:tabs>
        <w:spacing w:before="40"/>
        <w:jc w:val="both"/>
        <w:rPr>
          <w:rFonts w:ascii="Times New Roman" w:hAnsi="Times New Roman" w:cs="Times New Roman"/>
          <w:i/>
          <w:sz w:val="28"/>
          <w:szCs w:val="28"/>
        </w:rPr>
      </w:pPr>
      <w:r>
        <w:rPr>
          <w:rFonts w:ascii="Times New Roman" w:hAnsi="Times New Roman" w:cs="Times New Roman"/>
          <w:i/>
          <w:sz w:val="28"/>
          <w:szCs w:val="28"/>
        </w:rPr>
        <w:t>(дается в табличной или текстовой форме)</w:t>
      </w:r>
    </w:p>
    <w:p w:rsidR="009F4C1A" w:rsidRDefault="009F4C1A">
      <w:pPr>
        <w:tabs>
          <w:tab w:val="left" w:pos="708"/>
        </w:tabs>
        <w:spacing w:before="40" w:after="0" w:line="240" w:lineRule="auto"/>
        <w:ind w:firstLine="567"/>
        <w:jc w:val="both"/>
        <w:rPr>
          <w:rFonts w:ascii="Times New Roman" w:eastAsia="Times New Roman" w:hAnsi="Times New Roman" w:cs="Times New Roman"/>
          <w:iCs/>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1. Зарождение кинодраматургии как обособленного искусства.  Первые сценарные записи.</w:t>
      </w:r>
    </w:p>
    <w:p w:rsidR="009F4C1A" w:rsidRDefault="003B0EBB">
      <w:pPr>
        <w:spacing w:after="0" w:line="240" w:lineRule="auto"/>
        <w:jc w:val="both"/>
        <w:rPr>
          <w:rFonts w:ascii="Times New Roman" w:hAnsi="Times New Roman" w:cs="Times New Roman"/>
          <w:color w:val="2C2B2B"/>
          <w:sz w:val="28"/>
          <w:szCs w:val="28"/>
        </w:rPr>
      </w:pPr>
      <w:r>
        <w:rPr>
          <w:rFonts w:ascii="Times New Roman" w:eastAsia="Times New Roman" w:hAnsi="Times New Roman" w:cs="Times New Roman"/>
          <w:sz w:val="28"/>
          <w:szCs w:val="28"/>
          <w:lang w:eastAsia="zh-CN"/>
        </w:rPr>
        <w:t>Первые сценарии, написанные на манжетах рубашки режиссера-постановщика. Появление формы сценарной записи, в которую</w:t>
      </w:r>
      <w:r>
        <w:rPr>
          <w:rFonts w:ascii="Times New Roman" w:eastAsia="Times New Roman" w:hAnsi="Times New Roman" w:cs="Times New Roman"/>
          <w:sz w:val="28"/>
          <w:szCs w:val="28"/>
          <w:lang w:eastAsia="zh-CN"/>
        </w:rPr>
        <w:t xml:space="preserve"> входит: название и однострочное описание действия. Разбор</w:t>
      </w:r>
      <w:r>
        <w:rPr>
          <w:rFonts w:ascii="Times New Roman" w:hAnsi="Times New Roman" w:cs="Times New Roman"/>
          <w:sz w:val="28"/>
          <w:szCs w:val="28"/>
        </w:rPr>
        <w:t xml:space="preserve"> ранних сценариев: </w:t>
      </w:r>
      <w:r>
        <w:rPr>
          <w:rFonts w:ascii="Times New Roman" w:hAnsi="Times New Roman" w:cs="Times New Roman"/>
          <w:i/>
          <w:sz w:val="28"/>
          <w:szCs w:val="28"/>
        </w:rPr>
        <w:t>«</w:t>
      </w:r>
      <w:r>
        <w:rPr>
          <w:rStyle w:val="a6"/>
          <w:rFonts w:ascii="Times New Roman" w:hAnsi="Times New Roman" w:cs="Times New Roman"/>
          <w:i w:val="0"/>
          <w:sz w:val="28"/>
          <w:szCs w:val="28"/>
        </w:rPr>
        <w:t>Путешествие на Луну»</w:t>
      </w:r>
      <w:r>
        <w:rPr>
          <w:rFonts w:ascii="Times New Roman" w:hAnsi="Times New Roman" w:cs="Times New Roman"/>
          <w:i/>
          <w:sz w:val="28"/>
          <w:szCs w:val="28"/>
        </w:rPr>
        <w:t> (</w:t>
      </w:r>
      <w:r>
        <w:rPr>
          <w:rStyle w:val="a6"/>
          <w:rFonts w:ascii="Times New Roman" w:hAnsi="Times New Roman" w:cs="Times New Roman"/>
          <w:i w:val="0"/>
          <w:sz w:val="28"/>
          <w:szCs w:val="28"/>
        </w:rPr>
        <w:t>Le voyage dans la lune</w:t>
      </w:r>
      <w:r>
        <w:rPr>
          <w:rFonts w:ascii="Times New Roman" w:hAnsi="Times New Roman" w:cs="Times New Roman"/>
          <w:i/>
          <w:sz w:val="28"/>
          <w:szCs w:val="28"/>
        </w:rPr>
        <w:t>,</w:t>
      </w:r>
      <w:r>
        <w:rPr>
          <w:rFonts w:ascii="Times New Roman" w:hAnsi="Times New Roman" w:cs="Times New Roman"/>
          <w:sz w:val="28"/>
          <w:szCs w:val="28"/>
        </w:rPr>
        <w:t xml:space="preserve"> 1902)</w:t>
      </w:r>
      <w:r>
        <w:rPr>
          <w:rFonts w:ascii="Times New Roman" w:hAnsi="Times New Roman" w:cs="Times New Roman"/>
          <w:i/>
          <w:sz w:val="28"/>
          <w:szCs w:val="28"/>
        </w:rPr>
        <w:t xml:space="preserve"> </w:t>
      </w:r>
      <w:r>
        <w:rPr>
          <w:rFonts w:ascii="Times New Roman" w:hAnsi="Times New Roman" w:cs="Times New Roman"/>
          <w:sz w:val="28"/>
          <w:szCs w:val="28"/>
        </w:rPr>
        <w:t>Джорджа Мельеса и</w:t>
      </w:r>
      <w:r>
        <w:rPr>
          <w:rFonts w:ascii="Times New Roman" w:hAnsi="Times New Roman" w:cs="Times New Roman"/>
          <w:i/>
          <w:sz w:val="28"/>
          <w:szCs w:val="28"/>
        </w:rPr>
        <w:t xml:space="preserve"> «</w:t>
      </w:r>
      <w:r>
        <w:rPr>
          <w:rStyle w:val="a6"/>
          <w:rFonts w:ascii="Times New Roman" w:hAnsi="Times New Roman" w:cs="Times New Roman"/>
          <w:i w:val="0"/>
          <w:sz w:val="28"/>
          <w:szCs w:val="28"/>
        </w:rPr>
        <w:t xml:space="preserve">Большое ограбление поезда» (1903) </w:t>
      </w:r>
      <w:r>
        <w:rPr>
          <w:rFonts w:ascii="Times New Roman" w:hAnsi="Times New Roman" w:cs="Times New Roman"/>
          <w:sz w:val="28"/>
          <w:szCs w:val="28"/>
        </w:rPr>
        <w:t>Эдвина С. Портера – развитие сценарной записи до появления «формата масте</w:t>
      </w:r>
      <w:r>
        <w:rPr>
          <w:rFonts w:ascii="Times New Roman" w:hAnsi="Times New Roman" w:cs="Times New Roman"/>
          <w:sz w:val="28"/>
          <w:szCs w:val="28"/>
        </w:rPr>
        <w:t>р-сцены», только без диалога (без режиссерского дробления на кадры). Первые появления и существенные отличия режиссерского и литературного сценария. Конкретные описания и сюжетные линии. Согласованность повествования, разработка новой кинематографической г</w:t>
      </w:r>
      <w:r>
        <w:rPr>
          <w:rFonts w:ascii="Times New Roman" w:hAnsi="Times New Roman" w:cs="Times New Roman"/>
          <w:sz w:val="28"/>
          <w:szCs w:val="28"/>
        </w:rPr>
        <w:t>рамматики, состоящей из нескольких кадров в одной сцене, визуальная согласованность.  Взгляд теоретика Белла Балаш на первые киносценарии.</w:t>
      </w:r>
      <w:r>
        <w:rPr>
          <w:rFonts w:ascii="Times New Roman" w:hAnsi="Times New Roman" w:cs="Times New Roman"/>
          <w:color w:val="2C2B2B"/>
          <w:sz w:val="28"/>
          <w:szCs w:val="28"/>
        </w:rPr>
        <w:t xml:space="preserve">  </w:t>
      </w:r>
      <w:r>
        <w:rPr>
          <w:rFonts w:ascii="Times New Roman" w:eastAsia="Times New Roman" w:hAnsi="Times New Roman" w:cs="Times New Roman"/>
          <w:sz w:val="28"/>
          <w:szCs w:val="28"/>
          <w:lang w:eastAsia="zh-CN"/>
        </w:rPr>
        <w:t>Разбор европейских кинокартин. Разбор различных подходов к написанию первых сценариев, - первые сценарии французских, английских, немецких кинолент. Разнообразие авторских подходов, - поэтический, прозаический формат. Сценарный план и литературное описание</w:t>
      </w:r>
      <w:r>
        <w:rPr>
          <w:rFonts w:ascii="Times New Roman" w:eastAsia="Times New Roman" w:hAnsi="Times New Roman" w:cs="Times New Roman"/>
          <w:sz w:val="28"/>
          <w:szCs w:val="28"/>
          <w:lang w:eastAsia="zh-CN"/>
        </w:rPr>
        <w:t xml:space="preserve"> действия. Сценарии-импровизации.   </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Тема 2. Становление кинодраматургии.  Кинематограф Западной Европы (1895-1918 гг.). </w:t>
      </w:r>
    </w:p>
    <w:p w:rsidR="009F4C1A" w:rsidRDefault="003B0EBB">
      <w:pPr>
        <w:spacing w:after="0" w:line="240" w:lineRule="auto"/>
        <w:jc w:val="both"/>
        <w:rPr>
          <w:rFonts w:ascii="Times New Roman" w:eastAsia="Times New Roman" w:hAnsi="Times New Roman" w:cs="Times New Roman"/>
          <w:iCs/>
          <w:sz w:val="28"/>
          <w:szCs w:val="28"/>
          <w:lang w:eastAsia="zh-CN"/>
        </w:rPr>
      </w:pPr>
      <w:r>
        <w:rPr>
          <w:rFonts w:ascii="Times New Roman" w:eastAsia="Times New Roman" w:hAnsi="Times New Roman" w:cs="Times New Roman"/>
          <w:sz w:val="28"/>
          <w:szCs w:val="28"/>
          <w:lang w:eastAsia="zh-CN"/>
        </w:rPr>
        <w:t>Первые сюжеты сценариев: масштабное воссоздание исторических событий, легкие  мелодрамы, экранизации классики, фарс. Влияние француз</w:t>
      </w:r>
      <w:r>
        <w:rPr>
          <w:rFonts w:ascii="Times New Roman" w:eastAsia="Times New Roman" w:hAnsi="Times New Roman" w:cs="Times New Roman"/>
          <w:sz w:val="28"/>
          <w:szCs w:val="28"/>
          <w:lang w:eastAsia="zh-CN"/>
        </w:rPr>
        <w:t>ской экранной продукции на ранний итальянский кинематограф. Становление кинодраматургии Великобритании. Господство французских фильмов в немецком прокате в период «ярмарочного кино». Психологизм и фатализм в темах раннего немецкого кинематографа. Структура</w:t>
      </w:r>
      <w:r>
        <w:rPr>
          <w:rFonts w:ascii="Times New Roman" w:eastAsia="Times New Roman" w:hAnsi="Times New Roman" w:cs="Times New Roman"/>
          <w:sz w:val="28"/>
          <w:szCs w:val="28"/>
          <w:lang w:eastAsia="zh-CN"/>
        </w:rPr>
        <w:t xml:space="preserve"> и композиция первых произведений кинодраматургии, - разбор композиционных особенностей, классического и неклассического композиционного повествования, раскрытия и передачи внутреннего мира героя, формирование киноязыка, системы персонажей первых кинолент.</w:t>
      </w:r>
      <w:r>
        <w:rPr>
          <w:rFonts w:ascii="Times New Roman" w:eastAsia="Times New Roman" w:hAnsi="Times New Roman" w:cs="Times New Roman"/>
          <w:sz w:val="28"/>
          <w:szCs w:val="28"/>
          <w:lang w:eastAsia="zh-CN"/>
        </w:rPr>
        <w:t xml:space="preserve">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iCs/>
          <w:sz w:val="28"/>
          <w:szCs w:val="28"/>
          <w:lang w:eastAsia="zh-CN"/>
        </w:rPr>
        <w:t xml:space="preserve">Иллюзионизм, калигаризм, экспрессионизм, конструктивизм, авангардизм, - поиски неклассической драматургии фильмов. </w:t>
      </w:r>
      <w:r>
        <w:rPr>
          <w:rFonts w:ascii="Times New Roman" w:eastAsia="Times New Roman" w:hAnsi="Times New Roman" w:cs="Times New Roman"/>
          <w:sz w:val="28"/>
          <w:szCs w:val="28"/>
          <w:lang w:eastAsia="zh-CN"/>
        </w:rPr>
        <w:t xml:space="preserve">Открытие феномена атмосферности в кинодраматургии Швеции на основе взаимодействия с литературой (Сельма Лагерлёф и фильмы Морица Ситиллера </w:t>
      </w:r>
      <w:r>
        <w:rPr>
          <w:rFonts w:ascii="Times New Roman" w:eastAsia="Times New Roman" w:hAnsi="Times New Roman" w:cs="Times New Roman"/>
          <w:sz w:val="28"/>
          <w:szCs w:val="28"/>
          <w:lang w:eastAsia="zh-CN"/>
        </w:rPr>
        <w:t>и Виктора Шёстрема) - провозвестники дедраматизации.</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Двойничество и мистика  в кинофильме С.Рийе «Пражский студент».  Нарастание кризисных явлений в кинематографе Европы к концу I мировой войны.</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3. Появление профессии сценариста. Кинематограф США (1</w:t>
      </w:r>
      <w:r>
        <w:rPr>
          <w:rFonts w:ascii="Times New Roman" w:eastAsia="Times New Roman" w:hAnsi="Times New Roman" w:cs="Times New Roman"/>
          <w:b/>
          <w:sz w:val="28"/>
          <w:szCs w:val="28"/>
          <w:lang w:eastAsia="zh-CN"/>
        </w:rPr>
        <w:t>895-1918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Возникновение Голливуда. Развитие системы кинематографических жанров. Особенности жанра «вестерна». Успех серийных детективов и салонных драм. Ч.Чаплин – от персонажа слэпстика к маске. Комедийные ленты Б.Китона, Г.Ллойда, С. Лаурела и О.Хар</w:t>
      </w:r>
      <w:r>
        <w:rPr>
          <w:rFonts w:ascii="Times New Roman" w:eastAsia="Times New Roman" w:hAnsi="Times New Roman" w:cs="Times New Roman"/>
          <w:sz w:val="28"/>
          <w:szCs w:val="28"/>
          <w:lang w:eastAsia="zh-CN"/>
        </w:rPr>
        <w:t>ди. Американский слэпстик как прототип современной комедии. Первые сценарные наброски, первые сюжеты, - появление кинодраматурга как обособленной единицы кинематографической профессии.</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zh-CN"/>
        </w:rPr>
        <w:t>Формирование кинодраматургии, как базового вида деятельности в процессе</w:t>
      </w:r>
      <w:r>
        <w:rPr>
          <w:rFonts w:ascii="Times New Roman" w:eastAsia="Times New Roman" w:hAnsi="Times New Roman" w:cs="Times New Roman"/>
          <w:sz w:val="28"/>
          <w:szCs w:val="28"/>
          <w:lang w:eastAsia="zh-CN"/>
        </w:rPr>
        <w:t xml:space="preserve"> съемок фильма. Формирование экономики кинопроизводства, как толчок к появлению процессии сценариста (1909 г. ) Сотрудничество Томаса Инса со сценаристом Ричардом Спенсером над фильмами «Битва при Геттисберге» и «последний бой Кастера».  </w:t>
      </w:r>
      <w:r>
        <w:rPr>
          <w:rFonts w:ascii="Times New Roman" w:hAnsi="Times New Roman" w:cs="Times New Roman"/>
          <w:sz w:val="28"/>
          <w:szCs w:val="28"/>
        </w:rPr>
        <w:t>1912  г. основание</w:t>
      </w:r>
      <w:r>
        <w:rPr>
          <w:rFonts w:ascii="Times New Roman" w:hAnsi="Times New Roman" w:cs="Times New Roman"/>
          <w:sz w:val="28"/>
          <w:szCs w:val="28"/>
        </w:rPr>
        <w:t xml:space="preserve"> Инсом студии Inceville. Формирование  масштабной координации кинопроизводства к 1914 г. Сценарий как обязательное ядро системы кинопроизводства. Превращение однострочных сценариев в сценарии непрерывности. Первая книга по кинодраматургии: Аниты Лоос и Джо</w:t>
      </w:r>
      <w:r>
        <w:rPr>
          <w:rFonts w:ascii="Times New Roman" w:hAnsi="Times New Roman" w:cs="Times New Roman"/>
          <w:sz w:val="28"/>
          <w:szCs w:val="28"/>
        </w:rPr>
        <w:t xml:space="preserve">на Эмерсона «Как писать фотоигры» 1920 года. Руководство по написанию синопсисов, формирование этапности работы сценариста. </w:t>
      </w:r>
    </w:p>
    <w:p w:rsidR="009F4C1A" w:rsidRDefault="003B0EBB">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Д.У.Гриффит, Т.Инс и М.Сеннет и их творчество, - разбор кинодраматургии выдающихся кинолент. </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zh-CN"/>
        </w:rPr>
        <w:t xml:space="preserve"> </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4. Кинодраматургия стран Зап</w:t>
      </w:r>
      <w:r>
        <w:rPr>
          <w:rFonts w:ascii="Times New Roman" w:eastAsia="Times New Roman" w:hAnsi="Times New Roman" w:cs="Times New Roman"/>
          <w:b/>
          <w:sz w:val="28"/>
          <w:szCs w:val="28"/>
          <w:lang w:eastAsia="zh-CN"/>
        </w:rPr>
        <w:t>ада в 1920-е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Искусство Веймарской Республики и его связь с расстановкой политических сил, - политизация драматических сюжетов. Костюмно-исторические, уголовные, экзотические фильмы, - появление новых жанров.   Экспрессионистская модель мира в фильмах Р</w:t>
      </w:r>
      <w:r>
        <w:rPr>
          <w:rFonts w:ascii="Times New Roman" w:eastAsia="Times New Roman" w:hAnsi="Times New Roman" w:cs="Times New Roman"/>
          <w:sz w:val="28"/>
          <w:szCs w:val="28"/>
          <w:lang w:eastAsia="zh-CN"/>
        </w:rPr>
        <w:t>.Вине, Ф.Мурнау, Ф.Ланга. Социальные киноленты. Ранний «Авангард» (1919-1924). Творчество Л.Деллюка, Ж.Дюлак, М.Л.Эрбье, Ж.Эпштейна. Поздний «Авагард». Поиски А.Кавальканти, Д.Кирсанова, Ж.Виго, Л.Буньюэля и С.Дали, - появление артхаузной драматургии, конт</w:t>
      </w:r>
      <w:r>
        <w:rPr>
          <w:rFonts w:ascii="Times New Roman" w:eastAsia="Times New Roman" w:hAnsi="Times New Roman" w:cs="Times New Roman"/>
          <w:sz w:val="28"/>
          <w:szCs w:val="28"/>
          <w:lang w:eastAsia="zh-CN"/>
        </w:rPr>
        <w:t xml:space="preserve">ркоммуникативная и нарративная структура кинолент, формирование неклассической кинодраматурги.  </w:t>
      </w:r>
      <w:r>
        <w:rPr>
          <w:rFonts w:ascii="Times New Roman" w:hAnsi="Times New Roman" w:cs="Times New Roman"/>
          <w:sz w:val="28"/>
          <w:szCs w:val="28"/>
        </w:rPr>
        <w:t xml:space="preserve">Теория "чистого кино" в французском киноавангарде 1 и 2 волны: стремление уйти от линейного сюжета. </w:t>
      </w:r>
      <w:r>
        <w:rPr>
          <w:rFonts w:ascii="Times New Roman" w:eastAsia="Times New Roman" w:hAnsi="Times New Roman" w:cs="Times New Roman"/>
          <w:sz w:val="28"/>
          <w:szCs w:val="28"/>
          <w:lang w:eastAsia="zh-CN"/>
        </w:rPr>
        <w:t>Идейно-эстетический кризис «Авангарда» и его срастание с ком</w:t>
      </w:r>
      <w:r>
        <w:rPr>
          <w:rFonts w:ascii="Times New Roman" w:eastAsia="Times New Roman" w:hAnsi="Times New Roman" w:cs="Times New Roman"/>
          <w:sz w:val="28"/>
          <w:szCs w:val="28"/>
          <w:lang w:eastAsia="zh-CN"/>
        </w:rPr>
        <w:t xml:space="preserve">мерческим кино. Разбор оригинальных структур фильмов.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Основные жанры коммерческой продукции. Становление конвенций «чистых» кинематографических жанров. Конценции жанров: характер героя, типология сюжетов, идейно-тематические пласты фильмов.  Формирование </w:t>
      </w:r>
      <w:r>
        <w:rPr>
          <w:rFonts w:ascii="Times New Roman" w:eastAsia="Times New Roman" w:hAnsi="Times New Roman" w:cs="Times New Roman"/>
          <w:sz w:val="28"/>
          <w:szCs w:val="28"/>
          <w:lang w:eastAsia="zh-CN"/>
        </w:rPr>
        <w:t xml:space="preserve">типологии кинематографических сюжетов. Появление смешанных жанров. </w:t>
      </w:r>
      <w:r>
        <w:rPr>
          <w:rFonts w:ascii="Times New Roman" w:eastAsia="Times New Roman" w:hAnsi="Times New Roman" w:cs="Times New Roman"/>
          <w:sz w:val="28"/>
          <w:szCs w:val="28"/>
          <w:lang w:eastAsia="zh-CN"/>
        </w:rPr>
        <w:lastRenderedPageBreak/>
        <w:t>Понятие сеттинга жанров. Творчество С.де Милля, Э.Штрогейма. - разбор драматической структуры выдающихся фильмов.  Сценарий «Восход: песня двух людей» Карла Майера  (1927 г. реж. Ф. Мурнау)</w:t>
      </w:r>
      <w:r>
        <w:rPr>
          <w:rFonts w:ascii="Times New Roman" w:eastAsia="Times New Roman" w:hAnsi="Times New Roman" w:cs="Times New Roman"/>
          <w:sz w:val="28"/>
          <w:szCs w:val="28"/>
          <w:lang w:eastAsia="zh-CN"/>
        </w:rPr>
        <w:t xml:space="preserve">  - формат из двух столбцов, с переходами, строками и заголовками слева, текст сцены - справа. Поэтическая, стихотворная форма сценарной записи.</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Первые работы, посвященные становлению кинодраматургии. Разбор теоретических аспектов.</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hAnsi="Times New Roman" w:cs="Times New Roman"/>
          <w:color w:val="2C2B2B"/>
          <w:sz w:val="28"/>
          <w:szCs w:val="28"/>
          <w:vertAlign w:val="superscript"/>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Тема 5. </w:t>
      </w:r>
      <w:r>
        <w:rPr>
          <w:rFonts w:ascii="Times New Roman" w:eastAsia="Times New Roman" w:hAnsi="Times New Roman" w:cs="Times New Roman"/>
          <w:b/>
          <w:sz w:val="28"/>
          <w:szCs w:val="28"/>
          <w:lang w:eastAsia="zh-CN"/>
        </w:rPr>
        <w:t>Кинодраматургия Англии, Франции, США в 1930-е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Голливуд у порога «звукового» кинематографа. Влияние звука на смену драматургической конструкции, роль диалога, монолога, закадрового текста в сценарии фильма. Отличие диалога пьесы от диалога сценария. Про</w:t>
      </w:r>
      <w:r>
        <w:rPr>
          <w:rFonts w:ascii="Times New Roman" w:eastAsia="Times New Roman" w:hAnsi="Times New Roman" w:cs="Times New Roman"/>
          <w:sz w:val="28"/>
          <w:szCs w:val="28"/>
          <w:lang w:eastAsia="zh-CN"/>
        </w:rPr>
        <w:t>ецирование визуального и звуковых вещей в плоскость взаимодействия персонажей фильма. Кино-образ и звучащий образ – место в живописной композиции фильма, эквивалентность участников единого действия. Теоретик Белла Балаш о месте звука в кинематографе. Вытес</w:t>
      </w:r>
      <w:r>
        <w:rPr>
          <w:rFonts w:ascii="Times New Roman" w:eastAsia="Times New Roman" w:hAnsi="Times New Roman" w:cs="Times New Roman"/>
          <w:sz w:val="28"/>
          <w:szCs w:val="28"/>
          <w:lang w:eastAsia="zh-CN"/>
        </w:rPr>
        <w:t xml:space="preserve">нение диалога со страниц сценария описания действия, - взгляд в прошлое и современное состояние проблемы. Появление новой формы сценарной записи.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Расширение сети кинотеатров – расширение диапазона сюжетов, разнообразие жанровых предпочтений зрителя, услож</w:t>
      </w:r>
      <w:r>
        <w:rPr>
          <w:rFonts w:ascii="Times New Roman" w:eastAsia="Times New Roman" w:hAnsi="Times New Roman" w:cs="Times New Roman"/>
          <w:sz w:val="28"/>
          <w:szCs w:val="28"/>
          <w:lang w:eastAsia="zh-CN"/>
        </w:rPr>
        <w:t xml:space="preserve">нение драматической конструкции. «Студийная система» 1930-х годов и увеличение продолжительности работы над сценарием фильма, создание сценарных групп при работе над «планом», сценарием непрерывности.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Первые английские звуковые фильмы. «Частная жизнь Генр</w:t>
      </w:r>
      <w:r>
        <w:rPr>
          <w:rFonts w:ascii="Times New Roman" w:eastAsia="Times New Roman" w:hAnsi="Times New Roman" w:cs="Times New Roman"/>
          <w:sz w:val="28"/>
          <w:szCs w:val="28"/>
          <w:lang w:eastAsia="zh-CN"/>
        </w:rPr>
        <w:t>иха VIII» и другие костюмно-исторические ленты. Возникновение в кино «колониального жанра». Конвенции триллера, понятие саспенса в творчестве А.Хичкока. Течение «поэтического реализма». Работы Ж.Ренуара, Ж.Дювивье, М.Карне, Р.Клера, Ж.Фейдера. «Великая деп</w:t>
      </w:r>
      <w:r>
        <w:rPr>
          <w:rFonts w:ascii="Times New Roman" w:eastAsia="Times New Roman" w:hAnsi="Times New Roman" w:cs="Times New Roman"/>
          <w:sz w:val="28"/>
          <w:szCs w:val="28"/>
          <w:lang w:eastAsia="zh-CN"/>
        </w:rPr>
        <w:t>рессия» и трансформация Голливуда. «Производственный кодекс» («кодекс Хейса»). Стандартизация кинематографических жанров. Ф.Капра как рупор «нового рузвельтовского курса». Критический реализм социальных кинокартин Д.Форда и У.Уайлера. Мультипликационные ле</w:t>
      </w:r>
      <w:r>
        <w:rPr>
          <w:rFonts w:ascii="Times New Roman" w:eastAsia="Times New Roman" w:hAnsi="Times New Roman" w:cs="Times New Roman"/>
          <w:sz w:val="28"/>
          <w:szCs w:val="28"/>
          <w:lang w:eastAsia="zh-CN"/>
        </w:rPr>
        <w:t>нты У.Диснея, законы построения мультипликационного сценария фильма, - трансформация мультипликационных героев.</w:t>
      </w:r>
    </w:p>
    <w:p w:rsidR="009F4C1A" w:rsidRDefault="009F4C1A">
      <w:pPr>
        <w:spacing w:after="0" w:line="240" w:lineRule="auto"/>
        <w:jc w:val="both"/>
        <w:rPr>
          <w:rFonts w:ascii="Times New Roman" w:hAnsi="Times New Roman" w:cs="Times New Roman"/>
          <w:sz w:val="28"/>
          <w:szCs w:val="28"/>
        </w:rPr>
      </w:pPr>
    </w:p>
    <w:p w:rsidR="009F4C1A" w:rsidRDefault="009F4C1A">
      <w:pPr>
        <w:spacing w:after="0" w:line="240" w:lineRule="auto"/>
        <w:jc w:val="both"/>
        <w:rPr>
          <w:rFonts w:ascii="Times New Roman" w:hAnsi="Times New Roman" w:cs="Times New Roman"/>
          <w:sz w:val="28"/>
          <w:szCs w:val="28"/>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6. Кинодраматургия Западной Европы и США в 1940-е гг.</w:t>
      </w:r>
    </w:p>
    <w:p w:rsidR="009F4C1A" w:rsidRDefault="003B0E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Адаптация сценария в звуковой эпохе. Сопоставление сценария формата «мастер-кадра» </w:t>
      </w:r>
      <w:r>
        <w:rPr>
          <w:rFonts w:ascii="Times New Roman" w:hAnsi="Times New Roman" w:cs="Times New Roman"/>
          <w:sz w:val="28"/>
          <w:szCs w:val="28"/>
        </w:rPr>
        <w:t>«Поющие под дождем» и сценария непрерывности «Касабланка». Окончательное воплощение формы непрерывности, ее развитие в течение 30 лет. Детальный, закадровый формат диалога. Расторжение театрального и кинематографического диалога, - полное противопоставлени</w:t>
      </w:r>
      <w:r>
        <w:rPr>
          <w:rFonts w:ascii="Times New Roman" w:hAnsi="Times New Roman" w:cs="Times New Roman"/>
          <w:sz w:val="28"/>
          <w:szCs w:val="28"/>
        </w:rPr>
        <w:t xml:space="preserve">е. Формирование жанровой системы в кино в 1940- е гг. </w:t>
      </w:r>
      <w:r>
        <w:rPr>
          <w:rFonts w:ascii="Times New Roman" w:hAnsi="Times New Roman" w:cs="Times New Roman"/>
          <w:sz w:val="28"/>
          <w:szCs w:val="28"/>
        </w:rPr>
        <w:lastRenderedPageBreak/>
        <w:t>Заимствованные и не заимствованные кинодраматургией жанры театра, прозаической литературы и чисто кинематографические жанры вестерна, триллера, ужасы и др. Специфика «визуальных», кинематографических жа</w:t>
      </w:r>
      <w:r>
        <w:rPr>
          <w:rFonts w:ascii="Times New Roman" w:hAnsi="Times New Roman" w:cs="Times New Roman"/>
          <w:sz w:val="28"/>
          <w:szCs w:val="28"/>
        </w:rPr>
        <w:t xml:space="preserve">нров. </w:t>
      </w:r>
      <w:r>
        <w:rPr>
          <w:rFonts w:ascii="Times New Roman" w:eastAsia="Times New Roman" w:hAnsi="Times New Roman" w:cs="Times New Roman"/>
          <w:sz w:val="28"/>
          <w:szCs w:val="28"/>
          <w:lang w:eastAsia="zh-CN"/>
        </w:rPr>
        <w:t>Марас: первое известное использование однозначного обозначения «сценарий» - 1940 г. (премия Академии).</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sz w:val="28"/>
          <w:szCs w:val="28"/>
        </w:rPr>
        <w:t>Появление в новейшей эстетике в кинодраматургии неореализма. Основные принципы неореалистической драматургии в кино, на примере работ Чезаре Дзават</w:t>
      </w:r>
      <w:r>
        <w:rPr>
          <w:rFonts w:ascii="Times New Roman" w:hAnsi="Times New Roman" w:cs="Times New Roman"/>
          <w:sz w:val="28"/>
          <w:szCs w:val="28"/>
        </w:rPr>
        <w:t>тини. Поздний неореализм в фильмах Витторио Де Сики начала 1950-х гг. и формирование направления дедраматизации.</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Европейский кинематограф в довоенное время, - предвестники характеров героев и круг затронутых проблем. Разбор фильмов Жака Превера "Набережная</w:t>
      </w:r>
      <w:r>
        <w:rPr>
          <w:rFonts w:ascii="Times New Roman" w:eastAsia="Times New Roman" w:hAnsi="Times New Roman" w:cs="Times New Roman"/>
          <w:sz w:val="28"/>
          <w:szCs w:val="28"/>
          <w:lang w:eastAsia="zh-CN"/>
        </w:rPr>
        <w:t xml:space="preserve"> туманов", "Дети райка".</w:t>
      </w:r>
    </w:p>
    <w:p w:rsidR="009F4C1A" w:rsidRDefault="003B0EBB">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Разбор пятиактной конструкции кинофильма О.Уэллс  «Гражданин Кейн», - кольцевая, рамочная и многомерная композиция фильма. </w:t>
      </w:r>
      <w:r>
        <w:rPr>
          <w:rFonts w:ascii="Times New Roman" w:hAnsi="Times New Roman" w:cs="Times New Roman"/>
          <w:sz w:val="28"/>
          <w:szCs w:val="28"/>
        </w:rPr>
        <w:t>Формирование новаторского принципа написания диалогов в конце 1930 гг. в сценарии Германа Манкевича "Граждан</w:t>
      </w:r>
      <w:r>
        <w:rPr>
          <w:rFonts w:ascii="Times New Roman" w:hAnsi="Times New Roman" w:cs="Times New Roman"/>
          <w:sz w:val="28"/>
          <w:szCs w:val="28"/>
        </w:rPr>
        <w:t>ин Кейн" - перекрестный диалог под влиянием оперного искусства, как главное достижение кинодраматургии 1930-х гг. Перекрестный диалог как новая форма организации  речевого потока, противопоставление традиционному театральному диалогу.</w:t>
      </w:r>
    </w:p>
    <w:p w:rsidR="009F4C1A" w:rsidRDefault="003B0EBB">
      <w:pPr>
        <w:spacing w:after="0" w:line="240" w:lineRule="auto"/>
        <w:jc w:val="both"/>
        <w:rPr>
          <w:rFonts w:ascii="Times New Roman" w:hAnsi="Times New Roman" w:cs="Times New Roman"/>
          <w:color w:val="2C2B2B"/>
          <w:sz w:val="28"/>
          <w:szCs w:val="28"/>
        </w:rPr>
      </w:pPr>
      <w:r>
        <w:rPr>
          <w:rFonts w:ascii="Times New Roman" w:hAnsi="Times New Roman" w:cs="Times New Roman"/>
          <w:color w:val="2C2B2B"/>
          <w:sz w:val="28"/>
          <w:szCs w:val="28"/>
        </w:rPr>
        <w:t>Разбор творческого ме</w:t>
      </w:r>
      <w:r>
        <w:rPr>
          <w:rFonts w:ascii="Times New Roman" w:hAnsi="Times New Roman" w:cs="Times New Roman"/>
          <w:color w:val="2C2B2B"/>
          <w:sz w:val="28"/>
          <w:szCs w:val="28"/>
        </w:rPr>
        <w:t>тода сценаристов: Орсон Уэллс, Джон Хьюстон, Престон Стерджес, Чезаре Заваттини, Герман Дж. Манкевич, Бен Хехт.</w:t>
      </w:r>
    </w:p>
    <w:p w:rsidR="009F4C1A" w:rsidRDefault="009F4C1A">
      <w:pPr>
        <w:spacing w:after="0" w:line="240" w:lineRule="auto"/>
        <w:jc w:val="both"/>
        <w:rPr>
          <w:rFonts w:ascii="Times New Roman" w:hAnsi="Times New Roman" w:cs="Times New Roman"/>
          <w:sz w:val="28"/>
          <w:szCs w:val="28"/>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7. Кинодраматургия в годы Второй мировой войны.</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Прогрессивные тенденции в кино Германии довоенного времени. Содержание и рекреативно-разв</w:t>
      </w:r>
      <w:r>
        <w:rPr>
          <w:rFonts w:ascii="Times New Roman" w:eastAsia="Times New Roman" w:hAnsi="Times New Roman" w:cs="Times New Roman"/>
          <w:sz w:val="28"/>
          <w:szCs w:val="28"/>
          <w:lang w:eastAsia="zh-CN"/>
        </w:rPr>
        <w:t xml:space="preserve">лекательная, идеологическая направленность основного массива выпускавшихся игровых кинофильмов. Документальные ленты Л.Рифеншталь, - разбор сценария документальных фильмов.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Попытки отдельных режиссёров создавать асоциальные кинофильмы. Идейная оппозиция п</w:t>
      </w:r>
      <w:r>
        <w:rPr>
          <w:rFonts w:ascii="Times New Roman" w:eastAsia="Times New Roman" w:hAnsi="Times New Roman" w:cs="Times New Roman"/>
          <w:sz w:val="28"/>
          <w:szCs w:val="28"/>
          <w:lang w:eastAsia="zh-CN"/>
        </w:rPr>
        <w:t>олитической власти среди деятелей культуры. Передовые взгляды в Римском экспериментальном киноцентре. Усиление реакционных тенденций на завершающем этапе войны.</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Кинематограф Франции в годы Второй мировой войны. Ориентация на выпуск далеких от насущных поли</w:t>
      </w:r>
      <w:r>
        <w:rPr>
          <w:rFonts w:ascii="Times New Roman" w:eastAsia="Times New Roman" w:hAnsi="Times New Roman" w:cs="Times New Roman"/>
          <w:sz w:val="28"/>
          <w:szCs w:val="28"/>
          <w:lang w:eastAsia="zh-CN"/>
        </w:rPr>
        <w:t>тических проблем детективов и лёгких комедий. Картины М.Карне и Л.Дакена. Дебюты молодых режиссёров.</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Кинематограф Великобритании и США. Документально-художественные фильмы военных лет. Ведущие кинорежиссёры: Х.Дженнингс, Б.Райт, Г.Уотт, Э.Асквит, Д.Лин, Н.</w:t>
      </w:r>
      <w:r>
        <w:rPr>
          <w:rFonts w:ascii="Times New Roman" w:eastAsia="Times New Roman" w:hAnsi="Times New Roman" w:cs="Times New Roman"/>
          <w:sz w:val="28"/>
          <w:szCs w:val="28"/>
          <w:lang w:eastAsia="zh-CN"/>
        </w:rPr>
        <w:t xml:space="preserve">Коуард. Исторические ленты. «Военизация» традиционных жанров. Разбор драматургии выдающихся кинолент.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Установление правил военной пропаганды для Голливуда. Художественно-документальные фильмы о мужестве рядовых участников войны. Разбор характеров, механиз</w:t>
      </w:r>
      <w:r>
        <w:rPr>
          <w:rFonts w:ascii="Times New Roman" w:eastAsia="Times New Roman" w:hAnsi="Times New Roman" w:cs="Times New Roman"/>
          <w:sz w:val="28"/>
          <w:szCs w:val="28"/>
          <w:lang w:eastAsia="zh-CN"/>
        </w:rPr>
        <w:t xml:space="preserve">мов усиления драматического напряжения, разнообразие подходов к изображению драматизма внутренних переживаний героев. </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lastRenderedPageBreak/>
        <w:t>Тема 8. Кинодраматургия Запада в 1950-е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Фильм Р.Росселини «Рим – открытый город» - эстетическая реализация программы неореализма. Киноленты Ч.Дзаваттини, В.де Сика, Л.Висконти,  П.Джерми. Появление в итальянском и польском кинематографе середины 1950-х годов первых образцов дедраматизации в филь</w:t>
      </w:r>
      <w:r>
        <w:rPr>
          <w:rFonts w:ascii="Times New Roman" w:eastAsia="Times New Roman" w:hAnsi="Times New Roman" w:cs="Times New Roman"/>
          <w:sz w:val="28"/>
          <w:szCs w:val="28"/>
          <w:lang w:eastAsia="zh-CN"/>
        </w:rPr>
        <w:t>мах Висконти и Вайды, Ленертович и Канета Синдо. «Экономическое чудо» 1950-х гг. и спад в творчестве неореалистов. Кинематограф Франции. Франция после окончания II мировой войны. Экспансия Голливуда. Группа «Кайе дю синема» и её роль в возникновении «новой</w:t>
      </w:r>
      <w:r>
        <w:rPr>
          <w:rFonts w:ascii="Times New Roman" w:eastAsia="Times New Roman" w:hAnsi="Times New Roman" w:cs="Times New Roman"/>
          <w:sz w:val="28"/>
          <w:szCs w:val="28"/>
          <w:lang w:eastAsia="zh-CN"/>
        </w:rPr>
        <w:t xml:space="preserve"> волны». Кинематограф Великобритании (1945 – 1990-е гг.). Возрождение реалистических и гуманистических принципов в комедиях студии «Иллинг».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США после окончания II мировой войны. Суд над голливудской «десяткой». Пропаганда в кино антикоммунизма, шовинизма, шпиономании. Кинофильмы «независимых». Творчество С.Креймера и Д.Кассаветеса.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Радикальные сдвиги в кинематографической практике и дискурсе </w:t>
      </w:r>
      <w:r>
        <w:rPr>
          <w:rFonts w:ascii="Times New Roman" w:eastAsia="Times New Roman" w:hAnsi="Times New Roman" w:cs="Times New Roman"/>
          <w:sz w:val="28"/>
          <w:szCs w:val="28"/>
          <w:lang w:eastAsia="zh-CN"/>
        </w:rPr>
        <w:t>между 1950 и 1970 гг. Крах студийной системы после решения Верховного суда США в 1948 году против Paramount Picture. Упадок значения сценария в связи с развалом студийной системы, децентрализация производства с 1955 г.  Теория и влияние французской Новой в</w:t>
      </w:r>
      <w:r>
        <w:rPr>
          <w:rFonts w:ascii="Times New Roman" w:eastAsia="Times New Roman" w:hAnsi="Times New Roman" w:cs="Times New Roman"/>
          <w:sz w:val="28"/>
          <w:szCs w:val="28"/>
          <w:lang w:eastAsia="zh-CN"/>
        </w:rPr>
        <w:t xml:space="preserve">олны на американских кинематографистов - принижение значения сценария теоретиками Новой французской волны (с 1954 г.)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Изменение формы сценарной записи. Освобождение сценария от технических элементов съемки. Приближение сценария к литературной форме - сво</w:t>
      </w:r>
      <w:r>
        <w:rPr>
          <w:rFonts w:ascii="Times New Roman" w:eastAsia="Times New Roman" w:hAnsi="Times New Roman" w:cs="Times New Roman"/>
          <w:sz w:val="28"/>
          <w:szCs w:val="28"/>
          <w:lang w:eastAsia="zh-CN"/>
        </w:rPr>
        <w:t xml:space="preserve">бода творческого самовыражения. Переход от стиля непрерывности к основному формату сцены, «установление сценария как более автономной литературной формы». </w:t>
      </w:r>
    </w:p>
    <w:p w:rsidR="009F4C1A" w:rsidRDefault="003B0EBB">
      <w:pPr>
        <w:spacing w:after="0" w:line="240" w:lineRule="auto"/>
        <w:jc w:val="both"/>
        <w:rPr>
          <w:rFonts w:ascii="Times New Roman" w:hAnsi="Times New Roman" w:cs="Times New Roman"/>
          <w:b/>
          <w:color w:val="2C2B2B"/>
          <w:sz w:val="28"/>
          <w:szCs w:val="28"/>
        </w:rPr>
      </w:pPr>
      <w:r>
        <w:rPr>
          <w:rFonts w:ascii="Times New Roman" w:eastAsia="Times New Roman" w:hAnsi="Times New Roman" w:cs="Times New Roman"/>
          <w:sz w:val="28"/>
          <w:szCs w:val="28"/>
          <w:lang w:eastAsia="zh-CN"/>
        </w:rPr>
        <w:t>Разбор творческого метода сценаристов: Билли Уайлдера, Джозеф Л. Манкевич, Ингмар Бергман, Берта Кен</w:t>
      </w:r>
      <w:r>
        <w:rPr>
          <w:rFonts w:ascii="Times New Roman" w:eastAsia="Times New Roman" w:hAnsi="Times New Roman" w:cs="Times New Roman"/>
          <w:sz w:val="28"/>
          <w:szCs w:val="28"/>
          <w:lang w:eastAsia="zh-CN"/>
        </w:rPr>
        <w:t xml:space="preserve">неди, Чарльза Ледерера и отдельно Акиры Куросавы. </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9. Зарубежная кинодраматургия в 1960-е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sz w:val="28"/>
          <w:szCs w:val="28"/>
        </w:rPr>
        <w:t>Расцвет кинодраматургии в 1960-е года. Три этапа развития дедраматизации: 1960-е гг - фильмы Микеланджело Антониони, 1970-е фильмы Миклоша Янчо, 1990-2000-</w:t>
      </w:r>
      <w:r>
        <w:rPr>
          <w:rFonts w:ascii="Times New Roman" w:hAnsi="Times New Roman" w:cs="Times New Roman"/>
          <w:sz w:val="28"/>
          <w:szCs w:val="28"/>
        </w:rPr>
        <w:t>е годы - эволюция фактур берет на себя повествовательные функции.</w:t>
      </w:r>
      <w:r>
        <w:rPr>
          <w:rFonts w:ascii="Times New Roman" w:eastAsia="Times New Roman" w:hAnsi="Times New Roman" w:cs="Times New Roman"/>
          <w:sz w:val="28"/>
          <w:szCs w:val="28"/>
          <w:lang w:eastAsia="zh-CN"/>
        </w:rPr>
        <w:t xml:space="preserve"> Успехи политического кино Италии 1960-х гг. Осмысление опыта антифашистской борьбы и личной ответственности за судьбу народа. Ведущие кинорежиссёры – М.Антониони, Б.Бертолуччи, Л.Висконти, Д</w:t>
      </w:r>
      <w:r>
        <w:rPr>
          <w:rFonts w:ascii="Times New Roman" w:eastAsia="Times New Roman" w:hAnsi="Times New Roman" w:cs="Times New Roman"/>
          <w:sz w:val="28"/>
          <w:szCs w:val="28"/>
          <w:lang w:eastAsia="zh-CN"/>
        </w:rPr>
        <w:t>.Дамиани, П.П.Пазолини, Ф.Рози, Ф.Феллини и другие. Драматургия авторского фильма – разнообразие индивидуальных подходов к написанию сценария фильма.  Кинофильмы А.Рене, Ф. Трюффо, Ж.-Л.Годара и других кинематографистов Франции. Характеры и их разработка х</w:t>
      </w:r>
      <w:r>
        <w:rPr>
          <w:rFonts w:ascii="Times New Roman" w:eastAsia="Times New Roman" w:hAnsi="Times New Roman" w:cs="Times New Roman"/>
          <w:sz w:val="28"/>
          <w:szCs w:val="28"/>
          <w:lang w:eastAsia="zh-CN"/>
        </w:rPr>
        <w:t xml:space="preserve">арактеров в фильмах французской "новой волны". Парадоксальный герой в фильмах Франсуа Трюффо "Жюль и Джим", "Стреляйте в пианиста!" Творчество Ж.-Л.Годара, К.Шаброля, А.Варда после молодёжных бунтов 1968. Их врастание </w:t>
      </w:r>
      <w:r>
        <w:rPr>
          <w:rFonts w:ascii="Times New Roman" w:eastAsia="Times New Roman" w:hAnsi="Times New Roman" w:cs="Times New Roman"/>
          <w:sz w:val="28"/>
          <w:szCs w:val="28"/>
          <w:lang w:eastAsia="zh-CN"/>
        </w:rPr>
        <w:lastRenderedPageBreak/>
        <w:t>в коммерческий кинематограф. Реалистич</w:t>
      </w:r>
      <w:r>
        <w:rPr>
          <w:rFonts w:ascii="Times New Roman" w:eastAsia="Times New Roman" w:hAnsi="Times New Roman" w:cs="Times New Roman"/>
          <w:sz w:val="28"/>
          <w:szCs w:val="28"/>
          <w:lang w:eastAsia="zh-CN"/>
        </w:rPr>
        <w:t xml:space="preserve">еские ленты Д.Франкенхаймера, С.Кубрика, Ф.Шефнера, - просмотр и теоретический анализ фильмов. Кинематограф «английские рассерженные», - возвращение социальной темы.  </w:t>
      </w: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hAnsi="Times New Roman" w:cs="Times New Roman"/>
          <w:color w:val="2C2B2B"/>
          <w:sz w:val="28"/>
          <w:szCs w:val="28"/>
        </w:rPr>
        <w:t xml:space="preserve">Разбор творческого метода сценаристов: </w:t>
      </w:r>
      <w:r>
        <w:rPr>
          <w:rFonts w:ascii="Times New Roman" w:eastAsia="Times New Roman" w:hAnsi="Times New Roman" w:cs="Times New Roman"/>
          <w:sz w:val="28"/>
          <w:szCs w:val="28"/>
          <w:lang w:eastAsia="zh-CN"/>
        </w:rPr>
        <w:t xml:space="preserve">Эрнест Леман, Пэдди Чайефски, </w:t>
      </w:r>
      <w:r>
        <w:rPr>
          <w:rFonts w:ascii="Times New Roman" w:hAnsi="Times New Roman" w:cs="Times New Roman"/>
          <w:color w:val="2C2B2B"/>
          <w:sz w:val="28"/>
          <w:szCs w:val="28"/>
        </w:rPr>
        <w:t>Бак Генри, Дантон Т</w:t>
      </w:r>
      <w:r>
        <w:rPr>
          <w:rFonts w:ascii="Times New Roman" w:hAnsi="Times New Roman" w:cs="Times New Roman"/>
          <w:color w:val="2C2B2B"/>
          <w:sz w:val="28"/>
          <w:szCs w:val="28"/>
        </w:rPr>
        <w:t>рамбо, Ли Брекетта.</w:t>
      </w:r>
    </w:p>
    <w:p w:rsidR="009F4C1A" w:rsidRDefault="009F4C1A">
      <w:pPr>
        <w:spacing w:after="0" w:line="240" w:lineRule="auto"/>
        <w:jc w:val="both"/>
        <w:rPr>
          <w:rFonts w:ascii="Times New Roman" w:hAnsi="Times New Roman" w:cs="Times New Roman"/>
          <w:color w:val="2C2B2B"/>
          <w:sz w:val="28"/>
          <w:szCs w:val="28"/>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10. Кинодраматургия Запада в 1970 – 80-е гг.</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Кинематограф США. Спад движений протеста в 1970-е гг. и попытки возвращения к традиционным мифам. Приход нового поколения кинорежиссёров (Ф.Коппола, Д.Лукас, М.Скорсезе, С.Спилберг и д</w:t>
      </w:r>
      <w:r>
        <w:rPr>
          <w:rFonts w:ascii="Times New Roman" w:eastAsia="Times New Roman" w:hAnsi="Times New Roman" w:cs="Times New Roman"/>
          <w:sz w:val="28"/>
          <w:szCs w:val="28"/>
          <w:lang w:eastAsia="zh-CN"/>
        </w:rPr>
        <w:t>ругие). Мода на «ретро». Влияние книги Джозефа Кемпбелла «Тысячеликий герой» на построение сценария фильма. Мифологический подход к созданию сценария, как прототипа мифологического путешествия героя. Влияние психоаналитической теории К.Юнга на формирование</w:t>
      </w:r>
      <w:r>
        <w:rPr>
          <w:rFonts w:ascii="Times New Roman" w:eastAsia="Times New Roman" w:hAnsi="Times New Roman" w:cs="Times New Roman"/>
          <w:sz w:val="28"/>
          <w:szCs w:val="28"/>
          <w:lang w:eastAsia="zh-CN"/>
        </w:rPr>
        <w:t xml:space="preserve"> персонажей фильма.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Создание в 1970 году «сценария спецификации» (сценарии для телевидения (телепередачи). Сценарий непрерывности становится сценарием съемки, в котором написание сценария за кадром зарезервировано для режиссера после того, как сценарий од</w:t>
      </w:r>
      <w:r>
        <w:rPr>
          <w:rFonts w:ascii="Times New Roman" w:eastAsia="Times New Roman" w:hAnsi="Times New Roman" w:cs="Times New Roman"/>
          <w:sz w:val="28"/>
          <w:szCs w:val="28"/>
          <w:lang w:eastAsia="zh-CN"/>
        </w:rPr>
        <w:t>обрен для производства.  Формат основной сцены выступает в качестве нового стандарта для черновиков сценария (тип съемки, локация, время).</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Осуждение в кинематографе маккартизма и войны во Вьетнаме. Киноленты о борьбе за свои права рабочих и мелких фермеров</w:t>
      </w:r>
      <w:r>
        <w:rPr>
          <w:rFonts w:ascii="Times New Roman" w:eastAsia="Times New Roman" w:hAnsi="Times New Roman" w:cs="Times New Roman"/>
          <w:sz w:val="28"/>
          <w:szCs w:val="28"/>
          <w:lang w:eastAsia="zh-CN"/>
        </w:rPr>
        <w:t>. Леворадикальные тенденции в итальянском кино. Коммерческая кинопродукция: псевдоисторические фильмы на античные темы, вестерны по-итальянски, мелодрамы, сексуальные комедии и др. Гротеск, натурализм и жестокость как средство расправы с буржуазной моралью</w:t>
      </w:r>
      <w:r>
        <w:rPr>
          <w:rFonts w:ascii="Times New Roman" w:eastAsia="Times New Roman" w:hAnsi="Times New Roman" w:cs="Times New Roman"/>
          <w:sz w:val="28"/>
          <w:szCs w:val="28"/>
          <w:lang w:eastAsia="zh-CN"/>
        </w:rPr>
        <w:t xml:space="preserve">. Кино Франции. Отказ от социальной проблематики, угождение вкусам обывателей. Попытки пересмотра событий II мировой войны, апология общества «потребления». Реалистические ленты Б.Тавернье, А.Кайата и других режиссёров. Великобритания: знаковые кинофильмы </w:t>
      </w:r>
      <w:r>
        <w:rPr>
          <w:rFonts w:ascii="Times New Roman" w:eastAsia="Times New Roman" w:hAnsi="Times New Roman" w:cs="Times New Roman"/>
          <w:sz w:val="28"/>
          <w:szCs w:val="28"/>
          <w:lang w:eastAsia="zh-CN"/>
        </w:rPr>
        <w:t>Х.Хадсона «Огненные колесницы» и Р.Аттенборо «Ганди».</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color w:val="2C2B2B"/>
          <w:sz w:val="28"/>
          <w:szCs w:val="28"/>
        </w:rPr>
        <w:t xml:space="preserve">Разбор творческого метода сценаристов: </w:t>
      </w:r>
      <w:r>
        <w:rPr>
          <w:rFonts w:ascii="Times New Roman" w:eastAsia="Times New Roman" w:hAnsi="Times New Roman" w:cs="Times New Roman"/>
          <w:sz w:val="28"/>
          <w:szCs w:val="28"/>
          <w:lang w:eastAsia="zh-CN"/>
        </w:rPr>
        <w:t xml:space="preserve"> Роберт Таун, Фрэнсис Форд Коппола, Уильям Голдман, Пол Шредер, Джордж Лукас, Стэнли Кубрик, Лоуренс Касдан, Рут Прауэр Джабвала, Дэвид Мамет, Бо Голдман, Джон Хью</w:t>
      </w:r>
      <w:r>
        <w:rPr>
          <w:rFonts w:ascii="Times New Roman" w:eastAsia="Times New Roman" w:hAnsi="Times New Roman" w:cs="Times New Roman"/>
          <w:sz w:val="28"/>
          <w:szCs w:val="28"/>
          <w:lang w:eastAsia="zh-CN"/>
        </w:rPr>
        <w:t>з, Мел Брукс, Альберт Брукс, Элейн Мэй, Фрэнк Пирсон, Роберт Бентон, Норман Векслер, Уолдо Сольта, Элвин Сарджент, Барри Левинсон, Джей Прессон Аллен, Стивен Спилберг, Хортон Фут, Крис Коламбус, Монти Пайтон (Грэм Чепмен, Джон Клиз, Терри Гиллиам, Эрик Идл</w:t>
      </w:r>
      <w:r>
        <w:rPr>
          <w:rFonts w:ascii="Times New Roman" w:eastAsia="Times New Roman" w:hAnsi="Times New Roman" w:cs="Times New Roman"/>
          <w:sz w:val="28"/>
          <w:szCs w:val="28"/>
          <w:lang w:eastAsia="zh-CN"/>
        </w:rPr>
        <w:t>, Терри Джонс, Майкл Пэйлин), Лоуэлл Ганц и Бабалу Мандель, Джон Кассаветес, Роберт Альтман, Джон Карпентер.</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11. Кинодраматургия 1990- е гг. Парадигма  Силда Филда.</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Парадигма Силда Филда в книге «Сценарий» - введение трехактной структуры фильма. Пос</w:t>
      </w:r>
      <w:r>
        <w:rPr>
          <w:rFonts w:ascii="Times New Roman" w:eastAsia="Times New Roman" w:hAnsi="Times New Roman" w:cs="Times New Roman"/>
          <w:sz w:val="28"/>
          <w:szCs w:val="28"/>
          <w:lang w:eastAsia="zh-CN"/>
        </w:rPr>
        <w:t>ледовательный подход к написанию сценариев, «структура с восемью последовательностями», разработанная Фрэнком Дэниелом (Университет Южной Калифорнии), - основанная на делении фильма на эпизоды в немом кино. Восемь последовательностей по 10-15 минут. Послед</w:t>
      </w:r>
      <w:r>
        <w:rPr>
          <w:rFonts w:ascii="Times New Roman" w:eastAsia="Times New Roman" w:hAnsi="Times New Roman" w:cs="Times New Roman"/>
          <w:sz w:val="28"/>
          <w:szCs w:val="28"/>
          <w:lang w:eastAsia="zh-CN"/>
        </w:rPr>
        <w:t>овательности служат «мини-фильмами», каждый со своей сжатой трехактной структурой. Первые две последовательности объединяются, чтобы сформировать первый акт фильма. Следующие четыре создают второй акт фильма. Последние две последовательности завершают разр</w:t>
      </w:r>
      <w:r>
        <w:rPr>
          <w:rFonts w:ascii="Times New Roman" w:eastAsia="Times New Roman" w:hAnsi="Times New Roman" w:cs="Times New Roman"/>
          <w:sz w:val="28"/>
          <w:szCs w:val="28"/>
          <w:lang w:eastAsia="zh-CN"/>
        </w:rPr>
        <w:t>ешение и развязку истории. Разрешение каждой последовательности создает ситуацию, которая устанавливает следующую последовательность.</w:t>
      </w:r>
    </w:p>
    <w:p w:rsidR="009F4C1A" w:rsidRDefault="003B0EBB">
      <w:pPr>
        <w:spacing w:after="0"/>
        <w:rPr>
          <w:rFonts w:ascii="Times New Roman" w:hAnsi="Times New Roman" w:cs="Times New Roman"/>
          <w:color w:val="222222"/>
          <w:sz w:val="28"/>
          <w:szCs w:val="28"/>
          <w:shd w:val="clear" w:color="auto" w:fill="FFFFFF"/>
          <w:vertAlign w:val="superscript"/>
        </w:rPr>
      </w:pPr>
      <w:r>
        <w:rPr>
          <w:rFonts w:ascii="Times New Roman" w:eastAsia="Times New Roman" w:hAnsi="Times New Roman" w:cs="Times New Roman"/>
          <w:sz w:val="28"/>
          <w:szCs w:val="28"/>
          <w:lang w:eastAsia="zh-CN"/>
        </w:rPr>
        <w:t xml:space="preserve">Трансформация системы персонажей в голливудском кино 1990- х годов. Компромисные финалы и доминирование второплановых </w:t>
      </w:r>
      <w:r>
        <w:rPr>
          <w:rFonts w:ascii="Times New Roman" w:eastAsia="Times New Roman" w:hAnsi="Times New Roman" w:cs="Times New Roman"/>
          <w:sz w:val="28"/>
          <w:szCs w:val="28"/>
          <w:lang w:eastAsia="zh-CN"/>
        </w:rPr>
        <w:t>персонажей. Ансамблевость фильмов Стенли Крамера и разрушение ансамблевости в поздних фильмах 90х.</w:t>
      </w:r>
    </w:p>
    <w:p w:rsidR="009F4C1A" w:rsidRDefault="003B0EBB">
      <w:pPr>
        <w:spacing w:after="0"/>
        <w:rPr>
          <w:rFonts w:ascii="Times New Roman" w:hAnsi="Times New Roman" w:cs="Times New Roman"/>
          <w:color w:val="222222"/>
          <w:sz w:val="28"/>
          <w:szCs w:val="28"/>
          <w:shd w:val="clear" w:color="auto" w:fill="FFFFFF"/>
          <w:vertAlign w:val="superscript"/>
        </w:rPr>
      </w:pPr>
      <w:r>
        <w:rPr>
          <w:rFonts w:ascii="Times New Roman" w:hAnsi="Times New Roman" w:cs="Times New Roman"/>
          <w:sz w:val="28"/>
          <w:szCs w:val="28"/>
        </w:rPr>
        <w:t xml:space="preserve">Разбор творческого метода сценаристов в переложении на трехактную структуру фильма: </w:t>
      </w:r>
      <w:r>
        <w:rPr>
          <w:rFonts w:ascii="Times New Roman" w:eastAsia="Times New Roman" w:hAnsi="Times New Roman" w:cs="Times New Roman"/>
          <w:sz w:val="28"/>
          <w:szCs w:val="28"/>
          <w:lang w:eastAsia="zh-CN"/>
        </w:rPr>
        <w:t xml:space="preserve"> Нора Эфрон, Оливер Стоун, </w:t>
      </w:r>
      <w:r>
        <w:rPr>
          <w:rFonts w:ascii="Times New Roman" w:hAnsi="Times New Roman" w:cs="Times New Roman"/>
          <w:sz w:val="28"/>
          <w:szCs w:val="28"/>
          <w:shd w:val="clear" w:color="auto" w:fill="FFFFFF"/>
          <w:vertAlign w:val="superscript"/>
        </w:rPr>
        <w:t xml:space="preserve"> </w:t>
      </w:r>
      <w:r>
        <w:rPr>
          <w:rFonts w:ascii="Times New Roman" w:eastAsia="Times New Roman" w:hAnsi="Times New Roman" w:cs="Times New Roman"/>
          <w:sz w:val="28"/>
          <w:szCs w:val="28"/>
          <w:lang w:eastAsia="zh-CN"/>
        </w:rPr>
        <w:t xml:space="preserve">Спайк Ли, Джеймс Л. Брукс, </w:t>
      </w:r>
      <w:r>
        <w:rPr>
          <w:rFonts w:ascii="Times New Roman" w:hAnsi="Times New Roman" w:cs="Times New Roman"/>
          <w:sz w:val="28"/>
          <w:szCs w:val="28"/>
          <w:shd w:val="clear" w:color="auto" w:fill="FFFFFF"/>
          <w:vertAlign w:val="superscript"/>
        </w:rPr>
        <w:t xml:space="preserve"> </w:t>
      </w:r>
      <w:r>
        <w:rPr>
          <w:rFonts w:ascii="Times New Roman" w:eastAsia="Times New Roman" w:hAnsi="Times New Roman" w:cs="Times New Roman"/>
          <w:sz w:val="28"/>
          <w:szCs w:val="28"/>
          <w:lang w:eastAsia="zh-CN"/>
        </w:rPr>
        <w:t>Ричард Кертис, Кэ</w:t>
      </w:r>
      <w:r>
        <w:rPr>
          <w:rFonts w:ascii="Times New Roman" w:eastAsia="Times New Roman" w:hAnsi="Times New Roman" w:cs="Times New Roman"/>
          <w:sz w:val="28"/>
          <w:szCs w:val="28"/>
          <w:lang w:eastAsia="zh-CN"/>
        </w:rPr>
        <w:t xml:space="preserve">мерон Кроу, </w:t>
      </w:r>
      <w:r>
        <w:rPr>
          <w:rFonts w:ascii="Times New Roman" w:hAnsi="Times New Roman" w:cs="Times New Roman"/>
          <w:sz w:val="28"/>
          <w:szCs w:val="28"/>
          <w:shd w:val="clear" w:color="auto" w:fill="FFFFFF"/>
          <w:vertAlign w:val="superscript"/>
        </w:rPr>
        <w:t xml:space="preserve"> </w:t>
      </w:r>
      <w:r>
        <w:rPr>
          <w:rFonts w:ascii="Times New Roman" w:eastAsia="Times New Roman" w:hAnsi="Times New Roman" w:cs="Times New Roman"/>
          <w:sz w:val="28"/>
          <w:szCs w:val="28"/>
          <w:lang w:eastAsia="zh-CN"/>
        </w:rPr>
        <w:t>Нэнси Мейерс,  Мелисса Матисон, Гарольд Рамис, Роберт Земекис и Боб Гейл, Мартин Скорсезе и Николас Пиледжи,  Дэвид Уэбб, Кевин Смит, Дэвид Цукер, Джерри Цукер и Джим Абрахамс.</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3B0EBB">
      <w:pPr>
        <w:spacing w:after="0" w:line="240" w:lineRule="auto"/>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Тема 12. Кинодраматургия Запада на современном этапе.</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Современны</w:t>
      </w:r>
      <w:r>
        <w:rPr>
          <w:rFonts w:ascii="Times New Roman" w:eastAsia="Times New Roman" w:hAnsi="Times New Roman" w:cs="Times New Roman"/>
          <w:sz w:val="28"/>
          <w:szCs w:val="28"/>
          <w:lang w:eastAsia="zh-CN"/>
        </w:rPr>
        <w:t>й этап развития кинодраматургии. Архетипические сюжеты, смешение жанров. Зрелищность. Повествовательность. Доминирование цикличности. Диалог в классическом и современном кино. Афористичные диалоги французского поэтического реализма в сценариях Шарля Спаака</w:t>
      </w:r>
      <w:r>
        <w:rPr>
          <w:rFonts w:ascii="Times New Roman" w:eastAsia="Times New Roman" w:hAnsi="Times New Roman" w:cs="Times New Roman"/>
          <w:sz w:val="28"/>
          <w:szCs w:val="28"/>
          <w:lang w:eastAsia="zh-CN"/>
        </w:rPr>
        <w:t xml:space="preserve"> и Жака Превера, ироничные диалоги современного кинематографа в сценариях Аарона Соркина и др. Абстрактный сценарий, чистое кино, эмоциональный сценарий, дедраматизация, циклическое повествование с нарушением линейности времени в современной кинодраматурги</w:t>
      </w:r>
      <w:r>
        <w:rPr>
          <w:rFonts w:ascii="Times New Roman" w:eastAsia="Times New Roman" w:hAnsi="Times New Roman" w:cs="Times New Roman"/>
          <w:sz w:val="28"/>
          <w:szCs w:val="28"/>
          <w:lang w:eastAsia="zh-CN"/>
        </w:rPr>
        <w:t>и - "тарантинойды". Универсальная схема построения сюжета и ее вариации в современном голливудском кино. Приход в кинематограф новых технологий. Увеличение каналов доставки кинофильмов. Ведущие кинематографисты США последних лет – С.Спилберг, М.Скорсезе, Д</w:t>
      </w:r>
      <w:r>
        <w:rPr>
          <w:rFonts w:ascii="Times New Roman" w:eastAsia="Times New Roman" w:hAnsi="Times New Roman" w:cs="Times New Roman"/>
          <w:sz w:val="28"/>
          <w:szCs w:val="28"/>
          <w:lang w:eastAsia="zh-CN"/>
        </w:rPr>
        <w:t>.Бартон, Дж. Кэмерон,  Р. Скотт, О.Стоун, К. Тарантино, Д. Линч и их кинофильмы. Развитие постмодернистских тенденций в кино Франции. Творчество французских  кинорежиссеров Ф. Озона, Л. Каракса, Л. Бессона. Продолжение лучших традиций «нового немецкого кин</w:t>
      </w:r>
      <w:r>
        <w:rPr>
          <w:rFonts w:ascii="Times New Roman" w:eastAsia="Times New Roman" w:hAnsi="Times New Roman" w:cs="Times New Roman"/>
          <w:sz w:val="28"/>
          <w:szCs w:val="28"/>
          <w:lang w:eastAsia="zh-CN"/>
        </w:rPr>
        <w:t>о» в разностороннем творчестве Т. Тиквера. Торжество «молодежного кино Великобритании – киноленты Д. Бойла, Г. Ритчи, К. Лоуча. Перспективы развития кинодраматургии в современном кинематографе. Новые методы написания сценариев при помощи компьютерных прогр</w:t>
      </w:r>
      <w:r>
        <w:rPr>
          <w:rFonts w:ascii="Times New Roman" w:eastAsia="Times New Roman" w:hAnsi="Times New Roman" w:cs="Times New Roman"/>
          <w:sz w:val="28"/>
          <w:szCs w:val="28"/>
          <w:lang w:eastAsia="zh-CN"/>
        </w:rPr>
        <w:t xml:space="preserve">амм и частичного анимирования действия. </w:t>
      </w:r>
      <w:r>
        <w:rPr>
          <w:rFonts w:ascii="Times New Roman" w:hAnsi="Times New Roman" w:cs="Times New Roman"/>
          <w:sz w:val="28"/>
          <w:szCs w:val="28"/>
        </w:rPr>
        <w:t xml:space="preserve">Особенности авторского кинематографа: совмещение функций сценариста и режиссера.  </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Разбор теоретических работ по зарубежной кинодраматургии: Блейк Снайдер, Майкл Хейг,  Джон Труби, Нейл Ландау, Дэвид Троттьер, Дэвид </w:t>
      </w:r>
      <w:r>
        <w:rPr>
          <w:rFonts w:ascii="Times New Roman" w:eastAsia="Times New Roman" w:hAnsi="Times New Roman" w:cs="Times New Roman"/>
          <w:sz w:val="28"/>
          <w:szCs w:val="28"/>
          <w:lang w:eastAsia="zh-CN"/>
        </w:rPr>
        <w:t>Говард и Эдвард Маблей, Роб Тобин, Алекс Эпштейн, Ли Голдберг, Джон Ворхаус, Уильям Индик и другие.</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hAnsi="Times New Roman" w:cs="Times New Roman"/>
          <w:sz w:val="28"/>
          <w:szCs w:val="28"/>
        </w:rPr>
        <w:t xml:space="preserve">Разбор творческого метода сценаристов: </w:t>
      </w:r>
      <w:r>
        <w:rPr>
          <w:rFonts w:ascii="Times New Roman" w:eastAsia="Times New Roman" w:hAnsi="Times New Roman" w:cs="Times New Roman"/>
          <w:sz w:val="28"/>
          <w:szCs w:val="28"/>
          <w:lang w:eastAsia="zh-CN"/>
        </w:rPr>
        <w:t xml:space="preserve"> Этан Коэн и Джоэл Коэн, Квентин Тарантино, Чарли Кауфман, Вуди Аллен, Аарон Соркин, Пол Томас Андерсон, Эрик Рот, Ст</w:t>
      </w:r>
      <w:r>
        <w:rPr>
          <w:rFonts w:ascii="Times New Roman" w:eastAsia="Times New Roman" w:hAnsi="Times New Roman" w:cs="Times New Roman"/>
          <w:sz w:val="28"/>
          <w:szCs w:val="28"/>
          <w:lang w:eastAsia="zh-CN"/>
        </w:rPr>
        <w:t>ивен Заиллиан, Джеймс Кэмерон, Николь Холофсенер, Кэлли Хоури, Александр Пейн и Джим Тейлор, Педро Альмодовар, Альфонсо Куарон, Дэвид Линч, Питер Джексон, Филиппы Боенс и Фрэн Уолш, Скотт Фрэнк, Джадд Апатоу, Ричарда Линклейтера, Уэс Андерсон, София Коппол</w:t>
      </w:r>
      <w:r>
        <w:rPr>
          <w:rFonts w:ascii="Times New Roman" w:eastAsia="Times New Roman" w:hAnsi="Times New Roman" w:cs="Times New Roman"/>
          <w:sz w:val="28"/>
          <w:szCs w:val="28"/>
          <w:lang w:eastAsia="zh-CN"/>
        </w:rPr>
        <w:t xml:space="preserve">а, Джон Логан, Гильермо Арриаг, Кристофер МакКуарри, Джейн Кэмпион, Гари Росс, Ланы и Лилли Вачовски, Фрэнк Дарабон, Шейн Блэк, М. Найт Шьямалан, Кеннет Лонерган, Адам Маккей, Ларса фон Триера, Джон Ридли, Диабло Коди, Эдгар Райт, Майк Уайт, Jordan Peele. </w:t>
      </w: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jc w:val="both"/>
        <w:rPr>
          <w:rFonts w:ascii="Times New Roman" w:eastAsia="Times New Roman" w:hAnsi="Times New Roman" w:cs="Times New Roman"/>
          <w:sz w:val="28"/>
          <w:szCs w:val="28"/>
          <w:lang w:eastAsia="zh-CN"/>
        </w:rPr>
      </w:pPr>
    </w:p>
    <w:p w:rsidR="009F4C1A" w:rsidRDefault="009F4C1A">
      <w:pPr>
        <w:spacing w:after="0" w:line="240" w:lineRule="auto"/>
        <w:ind w:left="709"/>
        <w:jc w:val="both"/>
        <w:rPr>
          <w:rFonts w:ascii="Times New Roman" w:eastAsia="Times New Roman" w:hAnsi="Times New Roman" w:cs="Times New Roman"/>
          <w:b/>
          <w:sz w:val="28"/>
          <w:szCs w:val="28"/>
          <w:lang w:eastAsia="zh-CN"/>
        </w:rPr>
      </w:pPr>
    </w:p>
    <w:p w:rsidR="009F4C1A" w:rsidRDefault="003B0EBB">
      <w:pPr>
        <w:tabs>
          <w:tab w:val="left" w:pos="270"/>
        </w:tabs>
        <w:jc w:val="both"/>
        <w:rPr>
          <w:rFonts w:ascii="Times New Roman" w:hAnsi="Times New Roman" w:cs="Times New Roman"/>
          <w:b/>
          <w:sz w:val="28"/>
          <w:szCs w:val="28"/>
        </w:rPr>
      </w:pPr>
      <w:r>
        <w:rPr>
          <w:rFonts w:ascii="Times New Roman" w:hAnsi="Times New Roman" w:cs="Times New Roman"/>
          <w:b/>
          <w:sz w:val="28"/>
          <w:szCs w:val="28"/>
        </w:rPr>
        <w:t xml:space="preserve">5. ОБРАЗОВАТЕЛЬНЫЕ ТЕХНОЛОГИИ </w:t>
      </w:r>
    </w:p>
    <w:p w:rsidR="009F4C1A" w:rsidRDefault="009F4C1A">
      <w:pPr>
        <w:widowControl w:val="0"/>
        <w:tabs>
          <w:tab w:val="left" w:leader="underscore" w:pos="9629"/>
        </w:tabs>
        <w:spacing w:after="0" w:line="240" w:lineRule="auto"/>
        <w:ind w:firstLine="709"/>
        <w:jc w:val="both"/>
        <w:rPr>
          <w:rFonts w:ascii="Times New Roman" w:eastAsia="Calibri" w:hAnsi="Times New Roman" w:cs="Times New Roman"/>
          <w:sz w:val="28"/>
          <w:szCs w:val="28"/>
          <w:lang w:eastAsia="zh-CN"/>
        </w:rPr>
      </w:pPr>
    </w:p>
    <w:p w:rsidR="009F4C1A" w:rsidRDefault="003B0EBB">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Для самостоятельной работы по дисциплине обучающиеся используют следующее учебно-методическое обеспечение:</w:t>
      </w:r>
    </w:p>
    <w:p w:rsidR="009F4C1A" w:rsidRDefault="003B0EBB">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1.Методические указания по освоению дисциплины История зарубежной кинодраматургии.</w:t>
      </w:r>
    </w:p>
    <w:p w:rsidR="009F4C1A" w:rsidRDefault="003B0EBB">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2.</w:t>
      </w:r>
      <w:r>
        <w:rPr>
          <w:rFonts w:ascii="Times New Roman" w:eastAsia="Times New Roman" w:hAnsi="Times New Roman" w:cs="Times New Roman"/>
          <w:sz w:val="28"/>
          <w:szCs w:val="28"/>
          <w:lang w:eastAsia="zh-CN"/>
        </w:rPr>
        <w:t xml:space="preserve"> Оценочные средства по дисциплине </w:t>
      </w:r>
      <w:r>
        <w:rPr>
          <w:rFonts w:ascii="Times New Roman" w:eastAsia="Times New Roman" w:hAnsi="Times New Roman" w:cs="Times New Roman"/>
          <w:bCs/>
          <w:sz w:val="28"/>
          <w:szCs w:val="28"/>
          <w:lang w:eastAsia="zh-CN"/>
        </w:rPr>
        <w:t xml:space="preserve">История зарубежной кинодраматургии </w:t>
      </w:r>
    </w:p>
    <w:p w:rsidR="009F4C1A" w:rsidRDefault="003B0EBB">
      <w:pPr>
        <w:spacing w:after="0" w:line="276" w:lineRule="auto"/>
        <w:ind w:firstLine="601"/>
        <w:jc w:val="both"/>
        <w:rPr>
          <w:rFonts w:ascii="Times New Roman" w:eastAsia="Times New Roman" w:hAnsi="Times New Roman" w:cs="Times New Roman"/>
          <w:sz w:val="28"/>
          <w:szCs w:val="28"/>
          <w:lang w:eastAsia="zh-CN"/>
        </w:rPr>
      </w:pPr>
      <w:r>
        <w:rPr>
          <w:rFonts w:ascii="Times New Roman" w:eastAsia="Times New Roman" w:hAnsi="Times New Roman" w:cs="Times New Roman"/>
          <w:bCs/>
          <w:sz w:val="28"/>
          <w:szCs w:val="28"/>
          <w:lang w:eastAsia="zh-CN"/>
        </w:rPr>
        <w:t xml:space="preserve">4. Тематические видео, фильмы </w:t>
      </w:r>
      <w:r>
        <w:rPr>
          <w:rFonts w:ascii="Times New Roman" w:eastAsia="Times New Roman" w:hAnsi="Times New Roman" w:cs="Times New Roman"/>
          <w:bCs/>
          <w:sz w:val="28"/>
          <w:szCs w:val="28"/>
          <w:lang w:val="en-US" w:eastAsia="zh-CN"/>
        </w:rPr>
        <w:t>DVD</w:t>
      </w:r>
      <w:r>
        <w:rPr>
          <w:rFonts w:ascii="Times New Roman" w:eastAsia="Times New Roman" w:hAnsi="Times New Roman" w:cs="Times New Roman"/>
          <w:bCs/>
          <w:sz w:val="28"/>
          <w:szCs w:val="28"/>
          <w:lang w:eastAsia="zh-CN"/>
        </w:rPr>
        <w:t xml:space="preserve"> (предоставляется на кафедре киноискусства, кабинеты 424-426 3 учебного корпуса)</w:t>
      </w:r>
    </w:p>
    <w:p w:rsidR="009F4C1A" w:rsidRDefault="003B0EBB">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5. Учебные и документальные фильмы по изучаемым темам (предоставляется н</w:t>
      </w:r>
      <w:r>
        <w:rPr>
          <w:rFonts w:ascii="Times New Roman" w:eastAsia="Times New Roman" w:hAnsi="Times New Roman" w:cs="Times New Roman"/>
          <w:bCs/>
          <w:sz w:val="28"/>
          <w:szCs w:val="28"/>
          <w:lang w:eastAsia="zh-CN"/>
        </w:rPr>
        <w:t>а кафедре киноискусства, кабинеты 424-426 3 учебного корпуса)</w:t>
      </w:r>
    </w:p>
    <w:p w:rsidR="009F4C1A" w:rsidRDefault="003B0EBB">
      <w:pPr>
        <w:spacing w:after="0" w:line="276" w:lineRule="auto"/>
        <w:ind w:firstLine="601"/>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6. Документальные сценарии полнометражных и короткометражных фильмов, банк сценариев студентов МГИК, а также сценарии, созданные за исторические периоды развития киноискусства (предоставляется н</w:t>
      </w:r>
      <w:r>
        <w:rPr>
          <w:rFonts w:ascii="Times New Roman" w:eastAsia="Times New Roman" w:hAnsi="Times New Roman" w:cs="Times New Roman"/>
          <w:bCs/>
          <w:sz w:val="28"/>
          <w:szCs w:val="28"/>
          <w:lang w:eastAsia="zh-CN"/>
        </w:rPr>
        <w:t>а кафедре киноискусства, кабинет 426 3 учебного корпуса).</w:t>
      </w:r>
    </w:p>
    <w:p w:rsidR="009F4C1A" w:rsidRDefault="009F4C1A">
      <w:pPr>
        <w:spacing w:after="0" w:line="276" w:lineRule="auto"/>
        <w:ind w:firstLine="601"/>
        <w:jc w:val="both"/>
        <w:rPr>
          <w:rFonts w:ascii="Times New Roman" w:eastAsia="Times New Roman" w:hAnsi="Times New Roman" w:cs="Times New Roman"/>
          <w:bCs/>
          <w:i/>
          <w:color w:val="FF0000"/>
          <w:sz w:val="28"/>
          <w:szCs w:val="28"/>
          <w:lang w:eastAsia="zh-CN"/>
        </w:rPr>
      </w:pPr>
    </w:p>
    <w:p w:rsidR="009F4C1A" w:rsidRDefault="003B0EBB">
      <w:pPr>
        <w:spacing w:after="0" w:line="276" w:lineRule="auto"/>
        <w:ind w:firstLine="601"/>
        <w:jc w:val="both"/>
        <w:rPr>
          <w:rFonts w:ascii="Times New Roman" w:eastAsia="Times New Roman" w:hAnsi="Times New Roman" w:cs="Times New Roman"/>
          <w:bCs/>
          <w:sz w:val="28"/>
          <w:szCs w:val="28"/>
          <w:u w:val="single"/>
          <w:lang w:eastAsia="zh-CN"/>
        </w:rPr>
      </w:pPr>
      <w:r>
        <w:rPr>
          <w:rFonts w:ascii="Times New Roman" w:eastAsia="Times New Roman" w:hAnsi="Times New Roman" w:cs="Times New Roman"/>
          <w:bCs/>
          <w:sz w:val="28"/>
          <w:szCs w:val="28"/>
          <w:u w:val="single"/>
          <w:lang w:eastAsia="zh-CN"/>
        </w:rPr>
        <w:t>Применяемые образовательные технологии:</w:t>
      </w:r>
    </w:p>
    <w:p w:rsidR="009F4C1A" w:rsidRDefault="003B0EBB">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Процесс изучения дисциплины  предусматривает контактную (работа на занятиях лекционного и мелкогруппового типа) и самостоятельную (самоподготовка к лекциям и</w:t>
      </w:r>
      <w:r>
        <w:rPr>
          <w:rFonts w:ascii="Times New Roman" w:eastAsia="Times New Roman" w:hAnsi="Times New Roman" w:cs="Times New Roman"/>
          <w:sz w:val="28"/>
          <w:szCs w:val="28"/>
          <w:lang w:eastAsia="zh-CN"/>
        </w:rPr>
        <w:t xml:space="preserve"> занятиям мелкогруппового типа) работу обучающегося.</w:t>
      </w:r>
    </w:p>
    <w:p w:rsidR="009F4C1A" w:rsidRDefault="003B0EBB">
      <w:pPr>
        <w:tabs>
          <w:tab w:val="left" w:pos="108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В качестве основной формы организации учебного процесса по дисциплине «История зарубежной кинодраматургии» в предлагаемой методике обучения выступает использование </w:t>
      </w:r>
      <w:r>
        <w:rPr>
          <w:rFonts w:ascii="Times New Roman" w:eastAsia="Times New Roman" w:hAnsi="Times New Roman" w:cs="Times New Roman"/>
          <w:iCs/>
          <w:sz w:val="28"/>
          <w:szCs w:val="28"/>
          <w:lang w:eastAsia="zh-CN"/>
        </w:rPr>
        <w:t>активных и интерактивных форм проведени</w:t>
      </w:r>
      <w:r>
        <w:rPr>
          <w:rFonts w:ascii="Times New Roman" w:eastAsia="Times New Roman" w:hAnsi="Times New Roman" w:cs="Times New Roman"/>
          <w:iCs/>
          <w:sz w:val="28"/>
          <w:szCs w:val="28"/>
          <w:lang w:eastAsia="zh-CN"/>
        </w:rPr>
        <w:t>я занятий (практические занятия, дискуссии, разбор конкретных ситуаций) в сочетании с внеаудиторной работой с целью формирования и развития профессиональных навыков обучающихся. Проводимые  в активной и интерактивной  форме  групповые и теоретические и, гл</w:t>
      </w:r>
      <w:r>
        <w:rPr>
          <w:rFonts w:ascii="Times New Roman" w:eastAsia="Times New Roman" w:hAnsi="Times New Roman" w:cs="Times New Roman"/>
          <w:iCs/>
          <w:sz w:val="28"/>
          <w:szCs w:val="28"/>
          <w:lang w:eastAsia="zh-CN"/>
        </w:rPr>
        <w:t>авным образом, практические (семинарские) занятия  должны воспитать   в начинающих   драматургах  взыскательное отношения к слову и ко всем компонентам драматургии сценария и фильма.</w:t>
      </w:r>
      <w:r>
        <w:rPr>
          <w:rFonts w:ascii="Times New Roman" w:eastAsia="Times New Roman" w:hAnsi="Times New Roman" w:cs="Times New Roman"/>
          <w:sz w:val="28"/>
          <w:szCs w:val="28"/>
          <w:lang w:eastAsia="zh-CN"/>
        </w:rPr>
        <w:t xml:space="preserve">  </w:t>
      </w:r>
    </w:p>
    <w:p w:rsidR="009F4C1A" w:rsidRDefault="003B0EBB">
      <w:pPr>
        <w:widowControl w:val="0"/>
        <w:tabs>
          <w:tab w:val="left" w:pos="540"/>
          <w:tab w:val="left" w:pos="1080"/>
        </w:tabs>
        <w:spacing w:after="0" w:line="240" w:lineRule="auto"/>
        <w:ind w:firstLine="601"/>
        <w:jc w:val="both"/>
        <w:rPr>
          <w:rFonts w:ascii="Times New Roman" w:eastAsia="Times New Roman" w:hAnsi="Times New Roman" w:cs="Times New Roman"/>
          <w:sz w:val="28"/>
          <w:szCs w:val="28"/>
          <w:lang w:eastAsia="zh-CN"/>
        </w:rPr>
      </w:pPr>
      <w:r>
        <w:rPr>
          <w:rFonts w:ascii="Times New Roman" w:eastAsia="Times New Roman" w:hAnsi="Times New Roman" w:cs="Times New Roman"/>
          <w:b/>
          <w:sz w:val="28"/>
          <w:szCs w:val="28"/>
          <w:lang w:eastAsia="zh-CN"/>
        </w:rPr>
        <w:t>На лекциях</w:t>
      </w:r>
      <w:r>
        <w:rPr>
          <w:rFonts w:ascii="Times New Roman" w:eastAsia="Times New Roman" w:hAnsi="Times New Roman" w:cs="Times New Roman"/>
          <w:sz w:val="28"/>
          <w:szCs w:val="28"/>
          <w:lang w:eastAsia="zh-CN"/>
        </w:rPr>
        <w:t xml:space="preserve">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практи</w:t>
      </w:r>
      <w:r>
        <w:rPr>
          <w:rFonts w:ascii="Times New Roman" w:eastAsia="Times New Roman" w:hAnsi="Times New Roman" w:cs="Times New Roman"/>
          <w:sz w:val="28"/>
          <w:szCs w:val="28"/>
          <w:lang w:eastAsia="zh-CN"/>
        </w:rPr>
        <w:t xml:space="preserve">ческим занятиям, к экзаменам, а также самостоятельной научной деятельности. </w:t>
      </w:r>
      <w:r>
        <w:rPr>
          <w:rFonts w:ascii="Times New Roman" w:eastAsia="Times New Roman" w:hAnsi="Times New Roman" w:cs="Times New Roman"/>
          <w:bCs/>
          <w:sz w:val="28"/>
          <w:szCs w:val="28"/>
          <w:lang w:eastAsia="zh-CN"/>
        </w:rPr>
        <w:t>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и подкрепляться</w:t>
      </w:r>
      <w:r>
        <w:rPr>
          <w:rFonts w:ascii="Times New Roman" w:eastAsia="Times New Roman" w:hAnsi="Times New Roman" w:cs="Times New Roman"/>
          <w:bCs/>
          <w:sz w:val="28"/>
          <w:szCs w:val="28"/>
          <w:lang w:eastAsia="zh-CN"/>
        </w:rPr>
        <w:t xml:space="preserve"> обязательным просмотром и анализом фильмов. Содержание дисциплины предусматривает просмотр и обсуждение фильмов, оказавших значительное влияние на развитие кинодраматургии, открывших новых формы и структуры, оказавшихся значимым на определенном этапе разв</w:t>
      </w:r>
      <w:r>
        <w:rPr>
          <w:rFonts w:ascii="Times New Roman" w:eastAsia="Times New Roman" w:hAnsi="Times New Roman" w:cs="Times New Roman"/>
          <w:bCs/>
          <w:sz w:val="28"/>
          <w:szCs w:val="28"/>
          <w:lang w:eastAsia="zh-CN"/>
        </w:rPr>
        <w:t xml:space="preserve">ития </w:t>
      </w:r>
      <w:r>
        <w:rPr>
          <w:rFonts w:ascii="Times New Roman" w:eastAsia="Times New Roman" w:hAnsi="Times New Roman" w:cs="Times New Roman"/>
          <w:sz w:val="28"/>
          <w:szCs w:val="28"/>
          <w:lang w:eastAsia="zh-CN"/>
        </w:rPr>
        <w:t>зарубежного</w:t>
      </w:r>
      <w:r>
        <w:rPr>
          <w:rFonts w:ascii="Times New Roman" w:eastAsia="Times New Roman" w:hAnsi="Times New Roman" w:cs="Times New Roman"/>
          <w:bCs/>
          <w:sz w:val="28"/>
          <w:szCs w:val="28"/>
          <w:lang w:eastAsia="zh-CN"/>
        </w:rPr>
        <w:t xml:space="preserve"> кинематографа. Осуществляются просмотр и обсуждение драматургической основы фильмов, творчество выдающихся кинодраматургов, произведений, удостоившихся особого внимания критики. Студентам последовательно рассказывается модель творческой эв</w:t>
      </w:r>
      <w:r>
        <w:rPr>
          <w:rFonts w:ascii="Times New Roman" w:eastAsia="Times New Roman" w:hAnsi="Times New Roman" w:cs="Times New Roman"/>
          <w:bCs/>
          <w:sz w:val="28"/>
          <w:szCs w:val="28"/>
          <w:lang w:eastAsia="zh-CN"/>
        </w:rPr>
        <w:t>олюции киносценариста на примере творчества сценаристов зарубежного кино.</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iCs/>
          <w:sz w:val="28"/>
          <w:szCs w:val="28"/>
          <w:lang w:eastAsia="zh-CN"/>
        </w:rPr>
      </w:pPr>
      <w:r>
        <w:rPr>
          <w:rFonts w:ascii="Times New Roman" w:eastAsia="Times New Roman" w:hAnsi="Times New Roman" w:cs="Times New Roman"/>
          <w:b/>
          <w:sz w:val="28"/>
          <w:szCs w:val="28"/>
          <w:lang w:eastAsia="zh-CN"/>
        </w:rPr>
        <w:t>Семинары</w:t>
      </w:r>
      <w:r>
        <w:rPr>
          <w:rFonts w:ascii="Times New Roman" w:eastAsia="Times New Roman" w:hAnsi="Times New Roman" w:cs="Times New Roman"/>
          <w:sz w:val="28"/>
          <w:szCs w:val="28"/>
          <w:lang w:eastAsia="zh-CN"/>
        </w:rPr>
        <w:t xml:space="preserve"> по дисциплине «История зарубежной кинодраматургии» проводятся с целью приобретения практических навыков применения полученных знаний  в практической деятельности. </w:t>
      </w:r>
      <w:r>
        <w:rPr>
          <w:rFonts w:ascii="Times New Roman" w:eastAsia="Times New Roman" w:hAnsi="Times New Roman" w:cs="Times New Roman"/>
          <w:iCs/>
          <w:sz w:val="28"/>
          <w:szCs w:val="28"/>
          <w:lang w:eastAsia="zh-CN"/>
        </w:rPr>
        <w:t xml:space="preserve">Семинары предполагают закрепление полученного теоретического материала в форме выполнения практических заданий по выбранной теме: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подготовка реферата по творчеству выдающегося теоретика кинодраматургии;</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подготовка реферата по творчеству практика кинод</w:t>
      </w:r>
      <w:r>
        <w:rPr>
          <w:rFonts w:ascii="Times New Roman" w:eastAsia="Times New Roman" w:hAnsi="Times New Roman" w:cs="Times New Roman"/>
          <w:iCs/>
          <w:sz w:val="28"/>
          <w:szCs w:val="28"/>
          <w:lang w:eastAsia="zh-CN"/>
        </w:rPr>
        <w:t>раматургии, выдающегося сценариста и анализ его работ;</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драматургический анализ кинодраматургии фильмов различных периодов кинематографа;</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 написание эссе-анализа теоретических работ кинодраматургии определенного периода развития киноискусства; и другие.</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iCs/>
          <w:sz w:val="28"/>
          <w:szCs w:val="28"/>
          <w:lang w:eastAsia="zh-CN"/>
        </w:rPr>
        <w:t xml:space="preserve"> Учебный процесс представляет собой определенное единство, которое включает в себя следующие элементы: последовательное овладение студентами историей </w:t>
      </w:r>
      <w:r>
        <w:rPr>
          <w:rFonts w:ascii="Times New Roman" w:eastAsia="Times New Roman" w:hAnsi="Times New Roman" w:cs="Times New Roman"/>
          <w:sz w:val="28"/>
          <w:szCs w:val="28"/>
          <w:lang w:eastAsia="zh-CN"/>
        </w:rPr>
        <w:t>зарубежной</w:t>
      </w:r>
      <w:r>
        <w:rPr>
          <w:rFonts w:ascii="Times New Roman" w:eastAsia="Times New Roman" w:hAnsi="Times New Roman" w:cs="Times New Roman"/>
          <w:iCs/>
          <w:sz w:val="28"/>
          <w:szCs w:val="28"/>
          <w:lang w:eastAsia="zh-CN"/>
        </w:rPr>
        <w:t xml:space="preserve"> кинодраматургии. Восхождение от локальных задач к более сложным, требующим наибольшей художеств</w:t>
      </w:r>
      <w:r>
        <w:rPr>
          <w:rFonts w:ascii="Times New Roman" w:eastAsia="Times New Roman" w:hAnsi="Times New Roman" w:cs="Times New Roman"/>
          <w:iCs/>
          <w:sz w:val="28"/>
          <w:szCs w:val="28"/>
          <w:lang w:eastAsia="zh-CN"/>
        </w:rPr>
        <w:t xml:space="preserve">енной и профессиональной самостоятельности. Возвращение в случае </w:t>
      </w:r>
      <w:r>
        <w:rPr>
          <w:rFonts w:ascii="Times New Roman" w:eastAsia="Times New Roman" w:hAnsi="Times New Roman" w:cs="Times New Roman"/>
          <w:iCs/>
          <w:sz w:val="28"/>
          <w:szCs w:val="28"/>
          <w:lang w:eastAsia="zh-CN"/>
        </w:rPr>
        <w:lastRenderedPageBreak/>
        <w:t xml:space="preserve">необходимости к ранее пройденным заданиям для их более углубленной разработки. </w:t>
      </w:r>
      <w:r>
        <w:rPr>
          <w:rFonts w:ascii="Times New Roman" w:eastAsia="Times New Roman" w:hAnsi="Times New Roman" w:cs="Times New Roman"/>
          <w:sz w:val="28"/>
          <w:szCs w:val="28"/>
          <w:lang w:eastAsia="zh-CN"/>
        </w:rPr>
        <w:t>Семинары способствуют более глубокому пониманию теоретического материала учебного курса, а также развитию, форми</w:t>
      </w:r>
      <w:r>
        <w:rPr>
          <w:rFonts w:ascii="Times New Roman" w:eastAsia="Times New Roman" w:hAnsi="Times New Roman" w:cs="Times New Roman"/>
          <w:sz w:val="28"/>
          <w:szCs w:val="28"/>
          <w:lang w:eastAsia="zh-CN"/>
        </w:rPr>
        <w:t xml:space="preserve">рованию и становлению различных уровней составляющих профессиональной компетентности студентов.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Методика преподавания дисциплины «История зарубежной кинодраматургии»  предполагает определенный объем </w:t>
      </w:r>
      <w:r>
        <w:rPr>
          <w:rFonts w:ascii="Times New Roman" w:eastAsia="Times New Roman" w:hAnsi="Times New Roman" w:cs="Times New Roman"/>
          <w:b/>
          <w:sz w:val="28"/>
          <w:szCs w:val="28"/>
          <w:lang w:eastAsia="zh-CN"/>
        </w:rPr>
        <w:t>самостоятельной работы</w:t>
      </w:r>
      <w:r>
        <w:rPr>
          <w:rFonts w:ascii="Times New Roman" w:eastAsia="Times New Roman" w:hAnsi="Times New Roman" w:cs="Times New Roman"/>
          <w:sz w:val="28"/>
          <w:szCs w:val="28"/>
          <w:lang w:eastAsia="zh-CN"/>
        </w:rPr>
        <w:t xml:space="preserve"> студентов над заданиями  преподав</w:t>
      </w:r>
      <w:r>
        <w:rPr>
          <w:rFonts w:ascii="Times New Roman" w:eastAsia="Times New Roman" w:hAnsi="Times New Roman" w:cs="Times New Roman"/>
          <w:sz w:val="28"/>
          <w:szCs w:val="28"/>
          <w:lang w:eastAsia="zh-CN"/>
        </w:rPr>
        <w:t>ателей, такими как драматургический анализ прочитанных сценариев и     просмотренных  фильмов.  Помимо прочего, студенты, самостоятельно подготавливают доклады и рефераты по выбранной эпохе или творчеству выдающегося теоретика либо практика кинодраматургии</w:t>
      </w:r>
      <w:r>
        <w:rPr>
          <w:rFonts w:ascii="Times New Roman" w:eastAsia="Times New Roman" w:hAnsi="Times New Roman" w:cs="Times New Roman"/>
          <w:sz w:val="28"/>
          <w:szCs w:val="28"/>
          <w:lang w:eastAsia="zh-CN"/>
        </w:rPr>
        <w:t>. Это способствует выработке систематического анализа материала, формирование собственной позиции, сопоставление теоретических аспектов с собственным творчеством. Такая работа пробуждает творческую активность и изобретательность студента, создает у него по</w:t>
      </w:r>
      <w:r>
        <w:rPr>
          <w:rFonts w:ascii="Times New Roman" w:eastAsia="Times New Roman" w:hAnsi="Times New Roman" w:cs="Times New Roman"/>
          <w:sz w:val="28"/>
          <w:szCs w:val="28"/>
          <w:lang w:eastAsia="zh-CN"/>
        </w:rPr>
        <w:t xml:space="preserve">стоянное рабочее состояние.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Для оптимального усвоения студентами материала предмета «История зарубежной кинодраматургии», успешного  выполнения   самостоятельных заданий, настоятельной необходимостью является систематическое и по-настоящему заинтересован</w:t>
      </w:r>
      <w:r>
        <w:rPr>
          <w:rFonts w:ascii="Times New Roman" w:eastAsia="Times New Roman" w:hAnsi="Times New Roman" w:cs="Times New Roman"/>
          <w:sz w:val="28"/>
          <w:szCs w:val="28"/>
          <w:lang w:eastAsia="zh-CN"/>
        </w:rPr>
        <w:t>ное чтение литературы по истории зарубежной кинодраматургии.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w:t>
      </w:r>
      <w:r>
        <w:rPr>
          <w:rFonts w:ascii="Times New Roman" w:eastAsia="Times New Roman" w:hAnsi="Times New Roman" w:cs="Times New Roman"/>
          <w:sz w:val="28"/>
          <w:szCs w:val="28"/>
          <w:lang w:eastAsia="zh-CN"/>
        </w:rPr>
        <w:t xml:space="preserve">гается в разделе «Основного» и «дополнительного списка рекомендованной литературы». В рамках изучаемых тем по дисциплине «История зарубежной кинодраматургии»  в качестве  самостоятельной работы предусмотрен систематический просмотр  в  домашних  условиях  </w:t>
      </w:r>
      <w:r>
        <w:rPr>
          <w:rFonts w:ascii="Times New Roman" w:eastAsia="Times New Roman" w:hAnsi="Times New Roman" w:cs="Times New Roman"/>
          <w:sz w:val="28"/>
          <w:szCs w:val="28"/>
          <w:lang w:eastAsia="zh-CN"/>
        </w:rPr>
        <w:t xml:space="preserve"> фильмов,  оказавших значительное влияние на развитие зарубежной кинодраматургии, с последующим их разбором и обсуждением на семинарах, анализом драматургических особенностей, структуры фильма, способы воплощения образов героев на экране, развитие характер</w:t>
      </w:r>
      <w:r>
        <w:rPr>
          <w:rFonts w:ascii="Times New Roman" w:eastAsia="Times New Roman" w:hAnsi="Times New Roman" w:cs="Times New Roman"/>
          <w:sz w:val="28"/>
          <w:szCs w:val="28"/>
          <w:lang w:eastAsia="zh-CN"/>
        </w:rPr>
        <w:t xml:space="preserve">ов. 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жизни.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Самостоятельная работа студентов по дисциплине «История зарубежной кинодраматургии» обес</w:t>
      </w:r>
      <w:r>
        <w:rPr>
          <w:rFonts w:ascii="Times New Roman" w:eastAsia="Times New Roman" w:hAnsi="Times New Roman" w:cs="Times New Roman"/>
          <w:sz w:val="28"/>
          <w:szCs w:val="28"/>
          <w:lang w:eastAsia="zh-CN"/>
        </w:rPr>
        <w:t xml:space="preserve">печивает: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закрепление знаний, полученных студентами в процессе занятий лекционного и семинарского типов;</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творчес</w:t>
      </w:r>
      <w:r>
        <w:rPr>
          <w:rFonts w:ascii="Times New Roman" w:eastAsia="Times New Roman" w:hAnsi="Times New Roman" w:cs="Times New Roman"/>
          <w:sz w:val="28"/>
          <w:szCs w:val="28"/>
          <w:lang w:eastAsia="zh-CN"/>
        </w:rPr>
        <w:t>кого мышления и развития творческих навыков.</w:t>
      </w:r>
    </w:p>
    <w:p w:rsidR="009F4C1A" w:rsidRDefault="003B0EBB">
      <w:pPr>
        <w:tabs>
          <w:tab w:val="left" w:pos="96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процессе выполнения самостоятельной работы студент овладевает умениями и навыками написания научных работ по драматургии; анализом сценарных текстов, концепций, точек зрения. Проверка самостоятельно работы осу</w:t>
      </w:r>
      <w:r>
        <w:rPr>
          <w:rFonts w:ascii="Times New Roman" w:eastAsia="Times New Roman" w:hAnsi="Times New Roman" w:cs="Times New Roman"/>
          <w:sz w:val="28"/>
          <w:szCs w:val="28"/>
          <w:lang w:eastAsia="zh-CN"/>
        </w:rPr>
        <w:t xml:space="preserve">ществляется по мере выполнения заданий на семинарских </w:t>
      </w:r>
      <w:r>
        <w:rPr>
          <w:rFonts w:ascii="Times New Roman" w:eastAsia="Times New Roman" w:hAnsi="Times New Roman" w:cs="Times New Roman"/>
          <w:sz w:val="28"/>
          <w:szCs w:val="28"/>
          <w:lang w:eastAsia="zh-CN"/>
        </w:rPr>
        <w:lastRenderedPageBreak/>
        <w:t xml:space="preserve">занятиях. При необходимости, студенту даются дополнительные домашние задания. </w:t>
      </w:r>
    </w:p>
    <w:p w:rsidR="009F4C1A" w:rsidRDefault="009F4C1A">
      <w:pPr>
        <w:keepNext/>
        <w:keepLines/>
        <w:spacing w:before="240" w:after="60" w:line="240" w:lineRule="auto"/>
        <w:ind w:right="1320"/>
        <w:outlineLvl w:val="2"/>
        <w:rPr>
          <w:rFonts w:ascii="Times New Roman" w:eastAsia="Calibri" w:hAnsi="Times New Roman" w:cs="Times New Roman"/>
          <w:b/>
          <w:i/>
          <w:color w:val="FF0000"/>
          <w:sz w:val="28"/>
          <w:szCs w:val="28"/>
          <w:lang w:eastAsia="zh-CN"/>
        </w:rPr>
      </w:pPr>
    </w:p>
    <w:p w:rsidR="009F4C1A" w:rsidRDefault="003B0EBB">
      <w:pPr>
        <w:pStyle w:val="aff2"/>
        <w:numPr>
          <w:ilvl w:val="0"/>
          <w:numId w:val="4"/>
        </w:numPr>
        <w:tabs>
          <w:tab w:val="left" w:pos="708"/>
        </w:tabs>
        <w:spacing w:before="60"/>
        <w:contextualSpacing/>
        <w:jc w:val="both"/>
        <w:rPr>
          <w:b/>
          <w:sz w:val="28"/>
          <w:szCs w:val="28"/>
          <w:lang w:eastAsia="ru-RU"/>
        </w:rPr>
      </w:pPr>
      <w:r>
        <w:rPr>
          <w:b/>
          <w:sz w:val="28"/>
          <w:szCs w:val="28"/>
          <w:lang w:eastAsia="ru-RU"/>
        </w:rPr>
        <w:t>ОЦЕНОЧНЫЕ СРЕДСТВА ДЛЯ ТЕКУЩЕГО КОНТРОЛЯ УСПЕВАЕМОСТИ, ПРОМЕЖУТОЧНОЙ АТТЕСТАЦИИ ПО ИТОГАМ ОСВОЕНИЯ ДИСЦИПЛИНЫ</w:t>
      </w:r>
    </w:p>
    <w:p w:rsidR="009F4C1A" w:rsidRDefault="009F4C1A">
      <w:pPr>
        <w:tabs>
          <w:tab w:val="left" w:pos="1134"/>
        </w:tabs>
        <w:spacing w:after="0" w:line="240" w:lineRule="auto"/>
        <w:ind w:firstLine="567"/>
        <w:jc w:val="both"/>
        <w:rPr>
          <w:rFonts w:ascii="Times New Roman" w:eastAsia="Times New Roman" w:hAnsi="Times New Roman" w:cs="Times New Roman"/>
          <w:b/>
          <w:bCs/>
          <w:sz w:val="28"/>
          <w:szCs w:val="28"/>
          <w:lang w:eastAsia="zh-CN"/>
        </w:rPr>
      </w:pPr>
    </w:p>
    <w:p w:rsidR="009F4C1A" w:rsidRDefault="003B0EBB">
      <w:pPr>
        <w:tabs>
          <w:tab w:val="left" w:pos="1134"/>
        </w:tabs>
        <w:spacing w:after="0" w:line="240" w:lineRule="auto"/>
        <w:ind w:firstLine="567"/>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 xml:space="preserve">Текущая и </w:t>
      </w:r>
      <w:r>
        <w:rPr>
          <w:rFonts w:ascii="Times New Roman" w:eastAsia="Times New Roman" w:hAnsi="Times New Roman" w:cs="Times New Roman"/>
          <w:bCs/>
          <w:sz w:val="28"/>
          <w:szCs w:val="28"/>
          <w:lang w:eastAsia="zh-CN"/>
        </w:rPr>
        <w:t>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9F4C1A" w:rsidRDefault="003B0EBB">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При проведении аттестаций по </w:t>
      </w:r>
      <w:r>
        <w:rPr>
          <w:rFonts w:ascii="Times New Roman" w:eastAsia="Times New Roman" w:hAnsi="Times New Roman" w:cs="Times New Roman"/>
          <w:sz w:val="28"/>
          <w:szCs w:val="28"/>
          <w:lang w:eastAsia="zh-CN"/>
        </w:rPr>
        <w:t>дисциплине предусматривает</w:t>
      </w:r>
      <w:r>
        <w:rPr>
          <w:rFonts w:ascii="Times New Roman" w:eastAsia="Times New Roman" w:hAnsi="Times New Roman" w:cs="Times New Roman"/>
          <w:sz w:val="28"/>
          <w:szCs w:val="28"/>
          <w:lang w:eastAsia="zh-CN"/>
        </w:rPr>
        <w:t>ся</w:t>
      </w:r>
      <w:r>
        <w:rPr>
          <w:rFonts w:ascii="Times New Roman" w:eastAsia="Times New Roman" w:hAnsi="Times New Roman" w:cs="Times New Roman"/>
          <w:sz w:val="28"/>
          <w:szCs w:val="28"/>
          <w:lang w:eastAsia="zh-CN"/>
        </w:rPr>
        <w:t xml:space="preserve"> проведение:</w:t>
      </w:r>
    </w:p>
    <w:p w:rsidR="009F4C1A" w:rsidRDefault="003B0EBB">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текущего контроля успеваемости студентов;</w:t>
      </w:r>
    </w:p>
    <w:p w:rsidR="009F4C1A" w:rsidRDefault="003B0EBB">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промежуточной аттестации успеваемости студентов.</w:t>
      </w:r>
    </w:p>
    <w:p w:rsidR="009F4C1A" w:rsidRDefault="003B0EBB">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Текущий контроль – это непрерывно осуществляемое наблюдение за уровнем усвоения знаний и формирования умений и навыков в</w:t>
      </w:r>
      <w:r>
        <w:rPr>
          <w:rFonts w:ascii="Times New Roman" w:eastAsia="Times New Roman" w:hAnsi="Times New Roman" w:cs="Times New Roman"/>
          <w:sz w:val="28"/>
          <w:szCs w:val="28"/>
          <w:lang w:eastAsia="zh-CN"/>
        </w:rPr>
        <w:t xml:space="preserve"> течение семестра. </w:t>
      </w:r>
    </w:p>
    <w:p w:rsidR="009F4C1A" w:rsidRDefault="003B0EBB">
      <w:pPr>
        <w:widowControl w:val="0"/>
        <w:tabs>
          <w:tab w:val="left" w:pos="1134"/>
        </w:tabs>
        <w:snapToGrid w:val="0"/>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rsidR="009F4C1A" w:rsidRDefault="003B0EBB">
      <w:pPr>
        <w:widowControl w:val="0"/>
        <w:tabs>
          <w:tab w:val="left" w:pos="1134"/>
        </w:tabs>
        <w:spacing w:after="0" w:line="276"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Описание показателей и критериев оценивания компетенций на разных этапах их формирова</w:t>
      </w:r>
      <w:r>
        <w:rPr>
          <w:rFonts w:ascii="Times New Roman" w:eastAsia="Times New Roman" w:hAnsi="Times New Roman" w:cs="Times New Roman"/>
          <w:sz w:val="28"/>
          <w:szCs w:val="28"/>
          <w:lang w:eastAsia="zh-CN"/>
        </w:rPr>
        <w:t>ния, описание шкал оценивания приводится в Фонде оценочных средств</w:t>
      </w:r>
      <w:r>
        <w:rPr>
          <w:rFonts w:ascii="Times New Roman" w:eastAsia="Times New Roman" w:hAnsi="Times New Roman" w:cs="Times New Roman"/>
          <w:bCs/>
          <w:sz w:val="28"/>
          <w:szCs w:val="28"/>
          <w:lang w:eastAsia="zh-CN"/>
        </w:rPr>
        <w:t>.</w:t>
      </w:r>
    </w:p>
    <w:p w:rsidR="009F4C1A" w:rsidRDefault="009F4C1A">
      <w:pPr>
        <w:spacing w:after="0" w:line="240" w:lineRule="auto"/>
        <w:jc w:val="both"/>
        <w:rPr>
          <w:rFonts w:ascii="Times New Roman" w:eastAsia="Times New Roman" w:hAnsi="Times New Roman" w:cs="Times New Roman"/>
          <w:b/>
          <w:bCs/>
          <w:sz w:val="28"/>
          <w:szCs w:val="28"/>
          <w:lang w:eastAsia="zh-CN"/>
        </w:rPr>
      </w:pPr>
    </w:p>
    <w:p w:rsidR="009F4C1A" w:rsidRDefault="003B0EBB">
      <w:pPr>
        <w:jc w:val="both"/>
        <w:rPr>
          <w:rFonts w:ascii="Times New Roman" w:hAnsi="Times New Roman" w:cs="Times New Roman"/>
          <w:color w:val="FF0000"/>
          <w:sz w:val="28"/>
          <w:szCs w:val="28"/>
        </w:rPr>
      </w:pPr>
      <w:r>
        <w:rPr>
          <w:rFonts w:ascii="Times New Roman" w:hAnsi="Times New Roman" w:cs="Times New Roman"/>
          <w:b/>
          <w:i/>
          <w:sz w:val="28"/>
          <w:szCs w:val="28"/>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01"/>
        <w:gridCol w:w="7234"/>
      </w:tblGrid>
      <w:tr w:rsidR="009F4C1A">
        <w:trPr>
          <w:trHeight w:val="475"/>
          <w:jc w:val="center"/>
        </w:trPr>
        <w:tc>
          <w:tcPr>
            <w:tcW w:w="1364" w:type="pct"/>
            <w:tcBorders>
              <w:top w:val="single" w:sz="4" w:space="0" w:color="auto"/>
              <w:bottom w:val="single" w:sz="4" w:space="0" w:color="auto"/>
            </w:tcBorders>
          </w:tcPr>
          <w:p w:rsidR="009F4C1A" w:rsidRDefault="003B0EBB">
            <w:pPr>
              <w:jc w:val="both"/>
              <w:rPr>
                <w:rFonts w:ascii="Times New Roman" w:hAnsi="Times New Roman" w:cs="Times New Roman"/>
                <w:b/>
                <w:iCs/>
                <w:sz w:val="28"/>
                <w:szCs w:val="28"/>
              </w:rPr>
            </w:pPr>
            <w:r>
              <w:rPr>
                <w:rFonts w:ascii="Times New Roman" w:hAnsi="Times New Roman" w:cs="Times New Roman"/>
                <w:b/>
                <w:iCs/>
                <w:sz w:val="28"/>
                <w:szCs w:val="28"/>
              </w:rPr>
              <w:t>Форма контроля</w:t>
            </w:r>
          </w:p>
        </w:tc>
        <w:tc>
          <w:tcPr>
            <w:tcW w:w="3636" w:type="pct"/>
            <w:tcBorders>
              <w:top w:val="single" w:sz="4" w:space="0" w:color="auto"/>
            </w:tcBorders>
          </w:tcPr>
          <w:p w:rsidR="009F4C1A" w:rsidRDefault="003B0EBB">
            <w:pPr>
              <w:jc w:val="both"/>
              <w:rPr>
                <w:rFonts w:ascii="Times New Roman" w:hAnsi="Times New Roman" w:cs="Times New Roman"/>
                <w:b/>
                <w:iCs/>
                <w:sz w:val="28"/>
                <w:szCs w:val="28"/>
              </w:rPr>
            </w:pPr>
            <w:r>
              <w:rPr>
                <w:rFonts w:ascii="Times New Roman" w:hAnsi="Times New Roman" w:cs="Times New Roman"/>
                <w:b/>
                <w:iCs/>
                <w:sz w:val="28"/>
                <w:szCs w:val="28"/>
              </w:rPr>
              <w:t>Оценка</w:t>
            </w:r>
          </w:p>
        </w:tc>
      </w:tr>
      <w:tr w:rsidR="009F4C1A">
        <w:trPr>
          <w:trHeight w:val="286"/>
          <w:jc w:val="center"/>
        </w:trPr>
        <w:tc>
          <w:tcPr>
            <w:tcW w:w="1364" w:type="pct"/>
            <w:tcBorders>
              <w:top w:val="single" w:sz="4" w:space="0" w:color="auto"/>
              <w:left w:val="single" w:sz="4" w:space="0" w:color="auto"/>
              <w:bottom w:val="nil"/>
              <w:right w:val="single" w:sz="4" w:space="0" w:color="auto"/>
            </w:tcBorders>
          </w:tcPr>
          <w:p w:rsidR="009F4C1A" w:rsidRDefault="003B0EBB">
            <w:pPr>
              <w:jc w:val="both"/>
              <w:rPr>
                <w:rFonts w:ascii="Times New Roman" w:hAnsi="Times New Roman" w:cs="Times New Roman"/>
                <w:bCs/>
                <w:iCs/>
                <w:sz w:val="28"/>
                <w:szCs w:val="28"/>
              </w:rPr>
            </w:pPr>
            <w:r>
              <w:rPr>
                <w:rFonts w:ascii="Times New Roman" w:hAnsi="Times New Roman" w:cs="Times New Roman"/>
                <w:bCs/>
                <w:iCs/>
                <w:sz w:val="28"/>
                <w:szCs w:val="28"/>
              </w:rPr>
              <w:t xml:space="preserve">Текущий контроль: </w:t>
            </w:r>
          </w:p>
        </w:tc>
        <w:tc>
          <w:tcPr>
            <w:tcW w:w="3636" w:type="pct"/>
            <w:tcBorders>
              <w:top w:val="single" w:sz="4" w:space="0" w:color="auto"/>
              <w:left w:val="single" w:sz="4" w:space="0" w:color="auto"/>
              <w:bottom w:val="nil"/>
              <w:right w:val="single" w:sz="4" w:space="0" w:color="auto"/>
            </w:tcBorders>
          </w:tcPr>
          <w:p w:rsidR="009F4C1A" w:rsidRDefault="009F4C1A">
            <w:pPr>
              <w:jc w:val="both"/>
              <w:rPr>
                <w:rFonts w:ascii="Times New Roman" w:hAnsi="Times New Roman" w:cs="Times New Roman"/>
                <w:bCs/>
                <w:i/>
                <w:sz w:val="28"/>
                <w:szCs w:val="28"/>
              </w:rPr>
            </w:pPr>
          </w:p>
        </w:tc>
      </w:tr>
      <w:tr w:rsidR="009F4C1A">
        <w:trPr>
          <w:trHeight w:val="286"/>
          <w:jc w:val="center"/>
        </w:trPr>
        <w:tc>
          <w:tcPr>
            <w:tcW w:w="1364" w:type="pct"/>
            <w:tcBorders>
              <w:top w:val="nil"/>
              <w:left w:val="single" w:sz="4" w:space="0" w:color="auto"/>
              <w:bottom w:val="nil"/>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 опрос</w:t>
            </w:r>
          </w:p>
        </w:tc>
        <w:tc>
          <w:tcPr>
            <w:tcW w:w="3636" w:type="pct"/>
            <w:tcBorders>
              <w:top w:val="nil"/>
              <w:left w:val="single" w:sz="4" w:space="0" w:color="auto"/>
              <w:bottom w:val="nil"/>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зачтено/не зачтено</w:t>
            </w:r>
          </w:p>
        </w:tc>
      </w:tr>
      <w:tr w:rsidR="009F4C1A">
        <w:trPr>
          <w:trHeight w:val="214"/>
          <w:jc w:val="center"/>
        </w:trPr>
        <w:tc>
          <w:tcPr>
            <w:tcW w:w="1364" w:type="pct"/>
            <w:tcBorders>
              <w:top w:val="nil"/>
              <w:left w:val="single" w:sz="4" w:space="0" w:color="auto"/>
              <w:bottom w:val="nil"/>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 участие в дискуссии на семинаре</w:t>
            </w:r>
          </w:p>
        </w:tc>
        <w:tc>
          <w:tcPr>
            <w:tcW w:w="3636" w:type="pct"/>
            <w:tcBorders>
              <w:top w:val="nil"/>
              <w:left w:val="single" w:sz="4" w:space="0" w:color="auto"/>
              <w:bottom w:val="nil"/>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 xml:space="preserve">                             </w:t>
            </w:r>
          </w:p>
        </w:tc>
      </w:tr>
      <w:tr w:rsidR="009F4C1A">
        <w:trPr>
          <w:trHeight w:val="286"/>
          <w:jc w:val="center"/>
        </w:trPr>
        <w:tc>
          <w:tcPr>
            <w:tcW w:w="1364" w:type="pct"/>
            <w:tcBorders>
              <w:top w:val="nil"/>
              <w:left w:val="single" w:sz="4" w:space="0" w:color="auto"/>
              <w:bottom w:val="nil"/>
              <w:right w:val="single" w:sz="4" w:space="0" w:color="auto"/>
            </w:tcBorders>
          </w:tcPr>
          <w:p w:rsidR="009F4C1A" w:rsidRDefault="009F4C1A">
            <w:pPr>
              <w:jc w:val="both"/>
              <w:rPr>
                <w:rFonts w:ascii="Times New Roman" w:hAnsi="Times New Roman" w:cs="Times New Roman"/>
                <w:bCs/>
                <w:i/>
                <w:sz w:val="28"/>
                <w:szCs w:val="28"/>
              </w:rPr>
            </w:pPr>
          </w:p>
        </w:tc>
        <w:tc>
          <w:tcPr>
            <w:tcW w:w="3636" w:type="pct"/>
            <w:tcBorders>
              <w:top w:val="nil"/>
              <w:left w:val="single" w:sz="4" w:space="0" w:color="auto"/>
              <w:bottom w:val="nil"/>
              <w:right w:val="single" w:sz="4" w:space="0" w:color="auto"/>
            </w:tcBorders>
          </w:tcPr>
          <w:p w:rsidR="009F4C1A" w:rsidRDefault="009F4C1A">
            <w:pPr>
              <w:jc w:val="both"/>
              <w:rPr>
                <w:rFonts w:ascii="Times New Roman" w:hAnsi="Times New Roman" w:cs="Times New Roman"/>
                <w:bCs/>
                <w:i/>
                <w:sz w:val="28"/>
                <w:szCs w:val="28"/>
              </w:rPr>
            </w:pPr>
          </w:p>
        </w:tc>
      </w:tr>
      <w:tr w:rsidR="009F4C1A">
        <w:trPr>
          <w:trHeight w:val="286"/>
          <w:jc w:val="center"/>
        </w:trPr>
        <w:tc>
          <w:tcPr>
            <w:tcW w:w="1364" w:type="pct"/>
            <w:tcBorders>
              <w:top w:val="nil"/>
              <w:left w:val="single" w:sz="4" w:space="0" w:color="auto"/>
              <w:bottom w:val="single" w:sz="4" w:space="0" w:color="auto"/>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 тестовые задания</w:t>
            </w:r>
          </w:p>
        </w:tc>
        <w:tc>
          <w:tcPr>
            <w:tcW w:w="3636" w:type="pct"/>
            <w:tcBorders>
              <w:top w:val="nil"/>
              <w:left w:val="single" w:sz="4" w:space="0" w:color="auto"/>
              <w:bottom w:val="single" w:sz="4" w:space="0" w:color="auto"/>
              <w:right w:val="single" w:sz="4" w:space="0" w:color="auto"/>
            </w:tcBorders>
          </w:tcPr>
          <w:p w:rsidR="009F4C1A" w:rsidRDefault="003B0EBB">
            <w:pPr>
              <w:jc w:val="both"/>
              <w:rPr>
                <w:rFonts w:ascii="Times New Roman" w:hAnsi="Times New Roman" w:cs="Times New Roman"/>
                <w:bCs/>
                <w:i/>
                <w:sz w:val="28"/>
                <w:szCs w:val="28"/>
              </w:rPr>
            </w:pPr>
            <w:r>
              <w:rPr>
                <w:rFonts w:ascii="Times New Roman" w:hAnsi="Times New Roman" w:cs="Times New Roman"/>
                <w:bCs/>
                <w:i/>
                <w:sz w:val="28"/>
                <w:szCs w:val="28"/>
              </w:rPr>
              <w:t>Зачтено (не менее 50% ответов даны правильно) / не зачтено (менее 50 % ответов даны правильно)</w:t>
            </w:r>
          </w:p>
        </w:tc>
      </w:tr>
      <w:tr w:rsidR="009F4C1A">
        <w:trPr>
          <w:jc w:val="center"/>
        </w:trPr>
        <w:tc>
          <w:tcPr>
            <w:tcW w:w="1364" w:type="pct"/>
            <w:tcBorders>
              <w:top w:val="single" w:sz="4" w:space="0" w:color="auto"/>
              <w:bottom w:val="single" w:sz="4" w:space="0" w:color="auto"/>
            </w:tcBorders>
          </w:tcPr>
          <w:p w:rsidR="009F4C1A" w:rsidRDefault="003B0EBB">
            <w:pPr>
              <w:jc w:val="both"/>
              <w:rPr>
                <w:rFonts w:ascii="Times New Roman" w:hAnsi="Times New Roman" w:cs="Times New Roman"/>
                <w:bCs/>
                <w:iCs/>
                <w:sz w:val="28"/>
                <w:szCs w:val="28"/>
              </w:rPr>
            </w:pPr>
            <w:r>
              <w:rPr>
                <w:rFonts w:ascii="Times New Roman" w:hAnsi="Times New Roman" w:cs="Times New Roman"/>
                <w:bCs/>
                <w:iCs/>
                <w:sz w:val="28"/>
                <w:szCs w:val="28"/>
              </w:rPr>
              <w:lastRenderedPageBreak/>
              <w:t xml:space="preserve">Промежуточная аттестация </w:t>
            </w:r>
          </w:p>
          <w:p w:rsidR="009F4C1A" w:rsidRDefault="003B0EBB">
            <w:pPr>
              <w:jc w:val="both"/>
              <w:rPr>
                <w:rFonts w:ascii="Times New Roman" w:hAnsi="Times New Roman" w:cs="Times New Roman"/>
                <w:bCs/>
                <w:iCs/>
                <w:sz w:val="28"/>
                <w:szCs w:val="28"/>
              </w:rPr>
            </w:pPr>
            <w:r>
              <w:rPr>
                <w:rFonts w:ascii="Times New Roman" w:hAnsi="Times New Roman" w:cs="Times New Roman"/>
                <w:bCs/>
                <w:iCs/>
                <w:sz w:val="28"/>
                <w:szCs w:val="28"/>
              </w:rPr>
              <w:t>Зачёт с оценкой</w:t>
            </w:r>
          </w:p>
        </w:tc>
        <w:tc>
          <w:tcPr>
            <w:tcW w:w="3636" w:type="pct"/>
            <w:tcBorders>
              <w:top w:val="single" w:sz="4" w:space="0" w:color="auto"/>
              <w:bottom w:val="single" w:sz="4" w:space="0" w:color="auto"/>
            </w:tcBorders>
          </w:tcPr>
          <w:p w:rsidR="009F4C1A" w:rsidRDefault="009F4C1A">
            <w:pPr>
              <w:jc w:val="both"/>
              <w:rPr>
                <w:rFonts w:ascii="Times New Roman" w:hAnsi="Times New Roman" w:cs="Times New Roman"/>
                <w:i/>
                <w:sz w:val="28"/>
                <w:szCs w:val="28"/>
              </w:rPr>
            </w:pPr>
          </w:p>
          <w:p w:rsidR="009F4C1A" w:rsidRDefault="003B0EBB">
            <w:pPr>
              <w:jc w:val="both"/>
              <w:rPr>
                <w:rFonts w:ascii="Times New Roman" w:hAnsi="Times New Roman" w:cs="Times New Roman"/>
                <w:i/>
                <w:sz w:val="28"/>
                <w:szCs w:val="28"/>
              </w:rPr>
            </w:pPr>
            <w:r>
              <w:rPr>
                <w:rFonts w:ascii="Times New Roman" w:hAnsi="Times New Roman" w:cs="Times New Roman"/>
                <w:i/>
                <w:sz w:val="28"/>
                <w:szCs w:val="28"/>
              </w:rPr>
              <w:t>Зачтено / не зачтено</w:t>
            </w:r>
          </w:p>
          <w:p w:rsidR="009F4C1A" w:rsidRDefault="003B0EBB">
            <w:pPr>
              <w:jc w:val="both"/>
              <w:rPr>
                <w:rFonts w:ascii="Times New Roman" w:hAnsi="Times New Roman" w:cs="Times New Roman"/>
                <w:i/>
                <w:sz w:val="28"/>
                <w:szCs w:val="28"/>
              </w:rPr>
            </w:pPr>
            <w:r>
              <w:rPr>
                <w:rFonts w:ascii="Times New Roman" w:hAnsi="Times New Roman" w:cs="Times New Roman"/>
                <w:i/>
                <w:sz w:val="28"/>
                <w:szCs w:val="28"/>
              </w:rPr>
              <w:t>отлично/хорошо/удовлетворительно/неудовлетворительно</w:t>
            </w:r>
          </w:p>
        </w:tc>
      </w:tr>
    </w:tbl>
    <w:p w:rsidR="009F4C1A" w:rsidRDefault="003B0EBB">
      <w:pPr>
        <w:jc w:val="both"/>
        <w:rPr>
          <w:rFonts w:ascii="Times New Roman" w:hAnsi="Times New Roman" w:cs="Times New Roman"/>
          <w:b/>
          <w:sz w:val="28"/>
          <w:szCs w:val="28"/>
        </w:rPr>
      </w:pPr>
      <w:r>
        <w:rPr>
          <w:rFonts w:ascii="Times New Roman" w:hAnsi="Times New Roman" w:cs="Times New Roman"/>
          <w:b/>
          <w:sz w:val="28"/>
          <w:szCs w:val="28"/>
        </w:rPr>
        <w:t xml:space="preserve">    </w:t>
      </w:r>
    </w:p>
    <w:p w:rsidR="009F4C1A" w:rsidRDefault="003B0EBB">
      <w:pPr>
        <w:jc w:val="both"/>
        <w:rPr>
          <w:rFonts w:ascii="Times New Roman" w:hAnsi="Times New Roman" w:cs="Times New Roman"/>
          <w:sz w:val="28"/>
          <w:szCs w:val="28"/>
        </w:rPr>
      </w:pPr>
      <w:r>
        <w:rPr>
          <w:rFonts w:ascii="Times New Roman" w:hAnsi="Times New Roman" w:cs="Times New Roman"/>
          <w:b/>
          <w:i/>
          <w:sz w:val="28"/>
          <w:szCs w:val="28"/>
        </w:rPr>
        <w:t>6.2. Критерии оценки результатов по</w:t>
      </w:r>
      <w:r>
        <w:rPr>
          <w:rFonts w:ascii="Times New Roman" w:hAnsi="Times New Roman" w:cs="Times New Roman"/>
          <w:i/>
          <w:sz w:val="28"/>
          <w:szCs w:val="28"/>
        </w:rPr>
        <w:t xml:space="preserve"> </w:t>
      </w:r>
      <w:r>
        <w:rPr>
          <w:rFonts w:ascii="Times New Roman" w:hAnsi="Times New Roman" w:cs="Times New Roman"/>
          <w:b/>
          <w:i/>
          <w:sz w:val="28"/>
          <w:szCs w:val="28"/>
        </w:rPr>
        <w:t>дисциплине</w:t>
      </w:r>
    </w:p>
    <w:tbl>
      <w:tblPr>
        <w:tblW w:w="932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97"/>
      </w:tblGrid>
      <w:tr w:rsidR="009F4C1A">
        <w:tc>
          <w:tcPr>
            <w:tcW w:w="2830" w:type="dxa"/>
          </w:tcPr>
          <w:p w:rsidR="009F4C1A" w:rsidRDefault="003B0EBB">
            <w:pPr>
              <w:jc w:val="both"/>
              <w:rPr>
                <w:rFonts w:ascii="Times New Roman" w:hAnsi="Times New Roman" w:cs="Times New Roman"/>
                <w:b/>
                <w:bCs/>
                <w:iCs/>
                <w:sz w:val="28"/>
                <w:szCs w:val="28"/>
              </w:rPr>
            </w:pPr>
            <w:r>
              <w:rPr>
                <w:rFonts w:ascii="Times New Roman" w:hAnsi="Times New Roman" w:cs="Times New Roman"/>
                <w:b/>
                <w:bCs/>
                <w:iCs/>
                <w:sz w:val="28"/>
                <w:szCs w:val="28"/>
              </w:rPr>
              <w:t xml:space="preserve">Оценка по </w:t>
            </w:r>
          </w:p>
          <w:p w:rsidR="009F4C1A" w:rsidRDefault="003B0EBB">
            <w:pPr>
              <w:tabs>
                <w:tab w:val="left" w:pos="426"/>
              </w:tabs>
              <w:ind w:right="463"/>
              <w:rPr>
                <w:rFonts w:ascii="Times New Roman" w:hAnsi="Times New Roman" w:cs="Times New Roman"/>
                <w:b/>
                <w:bCs/>
                <w:color w:val="FF0000"/>
                <w:sz w:val="28"/>
                <w:szCs w:val="28"/>
              </w:rPr>
            </w:pPr>
            <w:r>
              <w:rPr>
                <w:rFonts w:ascii="Times New Roman" w:hAnsi="Times New Roman" w:cs="Times New Roman"/>
                <w:b/>
                <w:bCs/>
                <w:iCs/>
                <w:sz w:val="28"/>
                <w:szCs w:val="28"/>
              </w:rPr>
              <w:t>дисциплине</w:t>
            </w:r>
          </w:p>
        </w:tc>
        <w:tc>
          <w:tcPr>
            <w:tcW w:w="6497" w:type="dxa"/>
          </w:tcPr>
          <w:p w:rsidR="009F4C1A" w:rsidRDefault="003B0EBB">
            <w:pPr>
              <w:tabs>
                <w:tab w:val="left" w:pos="426"/>
              </w:tabs>
              <w:ind w:right="463"/>
              <w:jc w:val="center"/>
              <w:rPr>
                <w:rFonts w:ascii="Times New Roman" w:hAnsi="Times New Roman" w:cs="Times New Roman"/>
                <w:b/>
                <w:bCs/>
                <w:color w:val="FF0000"/>
                <w:sz w:val="28"/>
                <w:szCs w:val="28"/>
              </w:rPr>
            </w:pPr>
            <w:r>
              <w:rPr>
                <w:rFonts w:ascii="Times New Roman" w:hAnsi="Times New Roman" w:cs="Times New Roman"/>
                <w:b/>
                <w:bCs/>
                <w:iCs/>
                <w:sz w:val="28"/>
                <w:szCs w:val="28"/>
              </w:rPr>
              <w:t>Критерии оценки результатов обучения по дисциплине</w:t>
            </w:r>
          </w:p>
        </w:tc>
      </w:tr>
      <w:tr w:rsidR="009F4C1A">
        <w:tc>
          <w:tcPr>
            <w:tcW w:w="2830" w:type="dxa"/>
          </w:tcPr>
          <w:p w:rsidR="009F4C1A" w:rsidRDefault="003B0EBB">
            <w:pPr>
              <w:tabs>
                <w:tab w:val="left" w:pos="426"/>
              </w:tabs>
              <w:ind w:right="463"/>
              <w:rPr>
                <w:rFonts w:ascii="Times New Roman" w:hAnsi="Times New Roman" w:cs="Times New Roman"/>
                <w:b/>
                <w:bCs/>
                <w:sz w:val="28"/>
                <w:szCs w:val="28"/>
              </w:rPr>
            </w:pPr>
            <w:r>
              <w:rPr>
                <w:rFonts w:ascii="Times New Roman" w:hAnsi="Times New Roman" w:cs="Times New Roman"/>
                <w:b/>
                <w:bCs/>
                <w:sz w:val="28"/>
                <w:szCs w:val="28"/>
              </w:rPr>
              <w:t>«Отлично»/ зачтено</w:t>
            </w:r>
          </w:p>
        </w:tc>
        <w:tc>
          <w:tcPr>
            <w:tcW w:w="6497" w:type="dxa"/>
          </w:tcPr>
          <w:p w:rsidR="009F4C1A" w:rsidRDefault="003B0EBB">
            <w:pPr>
              <w:ind w:right="463"/>
              <w:jc w:val="both"/>
              <w:rPr>
                <w:rFonts w:ascii="Times New Roman" w:hAnsi="Times New Roman" w:cs="Times New Roman"/>
                <w:iCs/>
                <w:sz w:val="28"/>
                <w:szCs w:val="28"/>
              </w:rPr>
            </w:pPr>
            <w:r>
              <w:rPr>
                <w:rFonts w:ascii="Times New Roman" w:hAnsi="Times New Roman" w:cs="Times New Roman"/>
                <w:iCs/>
                <w:sz w:val="28"/>
                <w:szCs w:val="28"/>
              </w:rPr>
              <w:t xml:space="preserve">Выставляется обучающемуся, если компетенция, закрепленная за дисциплиной, сформирована (по индикаторам/ результатам обучения в формате </w:t>
            </w:r>
            <w:r>
              <w:rPr>
                <w:rFonts w:ascii="Times New Roman" w:hAnsi="Times New Roman" w:cs="Times New Roman"/>
                <w:iCs/>
                <w:sz w:val="28"/>
                <w:szCs w:val="28"/>
              </w:rPr>
              <w:t>«знать-уметь-владеть») в полном объеме на уровне «высокий».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При этом студент глубоко и всесторонне усвоил проблему;</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уверенно, логично, последовательно и грамотно его излагает;</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опираясь на знания основной и дополнительной литературы, тесно привязывает у</w:t>
            </w:r>
            <w:r>
              <w:rPr>
                <w:rFonts w:ascii="Times New Roman" w:hAnsi="Times New Roman" w:cs="Times New Roman"/>
                <w:sz w:val="28"/>
                <w:szCs w:val="28"/>
              </w:rPr>
              <w:t>своенные научные положения с практической деятельностью;</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умело обосновывает и аргументирует выдвигаемые им идеи;</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делает выводы и обобщения;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свободно владеет терминологией по дисциплине.</w:t>
            </w:r>
          </w:p>
        </w:tc>
      </w:tr>
      <w:tr w:rsidR="009F4C1A">
        <w:tc>
          <w:tcPr>
            <w:tcW w:w="2830" w:type="dxa"/>
          </w:tcPr>
          <w:p w:rsidR="009F4C1A" w:rsidRDefault="003B0EBB">
            <w:pPr>
              <w:tabs>
                <w:tab w:val="left" w:pos="426"/>
              </w:tabs>
              <w:ind w:right="463"/>
              <w:rPr>
                <w:rFonts w:ascii="Times New Roman" w:hAnsi="Times New Roman" w:cs="Times New Roman"/>
                <w:b/>
                <w:bCs/>
                <w:sz w:val="28"/>
                <w:szCs w:val="28"/>
              </w:rPr>
            </w:pPr>
            <w:r>
              <w:rPr>
                <w:rFonts w:ascii="Times New Roman" w:hAnsi="Times New Roman" w:cs="Times New Roman"/>
                <w:b/>
                <w:bCs/>
                <w:sz w:val="28"/>
                <w:szCs w:val="28"/>
              </w:rPr>
              <w:t>«Хорошо»/ зачтено</w:t>
            </w:r>
          </w:p>
        </w:tc>
        <w:tc>
          <w:tcPr>
            <w:tcW w:w="6497" w:type="dxa"/>
          </w:tcPr>
          <w:p w:rsidR="009F4C1A" w:rsidRDefault="003B0EBB">
            <w:pPr>
              <w:ind w:right="463"/>
              <w:jc w:val="both"/>
              <w:rPr>
                <w:rFonts w:ascii="Times New Roman" w:hAnsi="Times New Roman" w:cs="Times New Roman"/>
                <w:iCs/>
                <w:sz w:val="28"/>
                <w:szCs w:val="28"/>
              </w:rPr>
            </w:pPr>
            <w:r>
              <w:rPr>
                <w:rFonts w:ascii="Times New Roman" w:hAnsi="Times New Roman" w:cs="Times New Roman"/>
                <w:iCs/>
                <w:sz w:val="28"/>
                <w:szCs w:val="28"/>
              </w:rPr>
              <w:t xml:space="preserve">Выставляется обучающемуся, если компетенция, </w:t>
            </w:r>
            <w:r>
              <w:rPr>
                <w:rFonts w:ascii="Times New Roman" w:hAnsi="Times New Roman" w:cs="Times New Roman"/>
                <w:iCs/>
                <w:sz w:val="28"/>
                <w:szCs w:val="28"/>
              </w:rPr>
              <w:t>закрепленная за дисциплиной, сформирована (по индикаторам/ результатам обучения в формате «знать-уметь-владеть») на уровне «хороший».</w:t>
            </w:r>
          </w:p>
          <w:p w:rsidR="009F4C1A" w:rsidRDefault="003B0EBB">
            <w:pPr>
              <w:ind w:right="463"/>
              <w:jc w:val="both"/>
              <w:rPr>
                <w:rFonts w:ascii="Times New Roman" w:hAnsi="Times New Roman" w:cs="Times New Roman"/>
                <w:sz w:val="28"/>
                <w:szCs w:val="28"/>
              </w:rPr>
            </w:pPr>
            <w:r>
              <w:rPr>
                <w:rFonts w:ascii="Times New Roman" w:hAnsi="Times New Roman" w:cs="Times New Roman"/>
                <w:iCs/>
                <w:sz w:val="28"/>
                <w:szCs w:val="28"/>
              </w:rPr>
              <w:t xml:space="preserve">При этом </w:t>
            </w:r>
            <w:r>
              <w:rPr>
                <w:rFonts w:ascii="Times New Roman" w:hAnsi="Times New Roman" w:cs="Times New Roman"/>
                <w:sz w:val="28"/>
                <w:szCs w:val="28"/>
              </w:rPr>
              <w:t>студент твердо усвоил тему, грамотно и по существу излагает ее, опираясь на знания основной литературы;</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lastRenderedPageBreak/>
              <w:t>- не допу</w:t>
            </w:r>
            <w:r>
              <w:rPr>
                <w:rFonts w:ascii="Times New Roman" w:hAnsi="Times New Roman" w:cs="Times New Roman"/>
                <w:sz w:val="28"/>
                <w:szCs w:val="28"/>
              </w:rPr>
              <w:t>скает существенных неточностей;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увязывает усвоенные знания с практической деятельностью;</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аргументирует научные положения;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делает выводы и обобщения;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владеет терминологией по дисциплине.</w:t>
            </w:r>
          </w:p>
        </w:tc>
      </w:tr>
      <w:tr w:rsidR="009F4C1A">
        <w:tc>
          <w:tcPr>
            <w:tcW w:w="2830" w:type="dxa"/>
          </w:tcPr>
          <w:p w:rsidR="009F4C1A" w:rsidRDefault="003B0EBB">
            <w:pPr>
              <w:tabs>
                <w:tab w:val="left" w:pos="426"/>
              </w:tabs>
              <w:ind w:right="180"/>
              <w:rPr>
                <w:rFonts w:ascii="Times New Roman" w:hAnsi="Times New Roman" w:cs="Times New Roman"/>
                <w:b/>
                <w:bCs/>
                <w:sz w:val="28"/>
                <w:szCs w:val="28"/>
              </w:rPr>
            </w:pPr>
            <w:r>
              <w:rPr>
                <w:rFonts w:ascii="Times New Roman" w:hAnsi="Times New Roman" w:cs="Times New Roman"/>
                <w:b/>
                <w:bCs/>
                <w:sz w:val="28"/>
                <w:szCs w:val="28"/>
              </w:rPr>
              <w:lastRenderedPageBreak/>
              <w:t>«Удовлетворительно»/ зачтено</w:t>
            </w:r>
          </w:p>
        </w:tc>
        <w:tc>
          <w:tcPr>
            <w:tcW w:w="6497" w:type="dxa"/>
          </w:tcPr>
          <w:p w:rsidR="009F4C1A" w:rsidRDefault="003B0EBB">
            <w:pPr>
              <w:ind w:right="463"/>
              <w:jc w:val="both"/>
              <w:rPr>
                <w:rFonts w:ascii="Times New Roman" w:hAnsi="Times New Roman" w:cs="Times New Roman"/>
                <w:iCs/>
                <w:sz w:val="28"/>
                <w:szCs w:val="28"/>
              </w:rPr>
            </w:pPr>
            <w:r>
              <w:rPr>
                <w:rFonts w:ascii="Times New Roman" w:hAnsi="Times New Roman" w:cs="Times New Roman"/>
                <w:sz w:val="28"/>
                <w:szCs w:val="28"/>
              </w:rPr>
              <w:t xml:space="preserve"> </w:t>
            </w:r>
            <w:r>
              <w:rPr>
                <w:rFonts w:ascii="Times New Roman" w:hAnsi="Times New Roman" w:cs="Times New Roman"/>
                <w:iCs/>
                <w:sz w:val="28"/>
                <w:szCs w:val="28"/>
              </w:rPr>
              <w:t>Выставляется обучающемуся, если</w:t>
            </w:r>
            <w:r>
              <w:rPr>
                <w:rFonts w:ascii="Times New Roman" w:hAnsi="Times New Roman" w:cs="Times New Roman"/>
                <w:iCs/>
                <w:sz w:val="28"/>
                <w:szCs w:val="28"/>
              </w:rPr>
              <w:t xml:space="preserve"> компетенция, закрепленная за дисциплиной, сформирована (по индикаторам/ результатам обучения в формате знать-уметь-владеть) на уровне «удовлетворительный».</w:t>
            </w:r>
          </w:p>
          <w:p w:rsidR="009F4C1A" w:rsidRDefault="003B0EBB">
            <w:pPr>
              <w:ind w:right="463"/>
              <w:jc w:val="both"/>
              <w:rPr>
                <w:rFonts w:ascii="Times New Roman" w:hAnsi="Times New Roman" w:cs="Times New Roman"/>
                <w:sz w:val="28"/>
                <w:szCs w:val="28"/>
              </w:rPr>
            </w:pPr>
            <w:r>
              <w:rPr>
                <w:rFonts w:ascii="Times New Roman" w:hAnsi="Times New Roman" w:cs="Times New Roman"/>
                <w:iCs/>
                <w:sz w:val="28"/>
                <w:szCs w:val="28"/>
              </w:rPr>
              <w:t>При этом</w:t>
            </w:r>
            <w:r>
              <w:rPr>
                <w:rFonts w:ascii="Times New Roman" w:hAnsi="Times New Roman" w:cs="Times New Roman"/>
                <w:sz w:val="28"/>
                <w:szCs w:val="28"/>
              </w:rPr>
              <w:t xml:space="preserve"> тема раскрыта недостаточно четко и полно, то есть студент освоил проблему, по существу изл</w:t>
            </w:r>
            <w:r>
              <w:rPr>
                <w:rFonts w:ascii="Times New Roman" w:hAnsi="Times New Roman" w:cs="Times New Roman"/>
                <w:sz w:val="28"/>
                <w:szCs w:val="28"/>
              </w:rPr>
              <w:t>агает ее, опираясь на знания только основной литературы;</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допускает несущественные ошибки и неточности;</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испытывает затруднения в практическом применении психологических знаний;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слабо аргументирует научные положения;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xml:space="preserve">- затрудняется в формулировании </w:t>
            </w:r>
            <w:r>
              <w:rPr>
                <w:rFonts w:ascii="Times New Roman" w:hAnsi="Times New Roman" w:cs="Times New Roman"/>
                <w:sz w:val="28"/>
                <w:szCs w:val="28"/>
              </w:rPr>
              <w:t>выводов и обобщений;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частично владеет терминологией по дисциплине.</w:t>
            </w:r>
          </w:p>
        </w:tc>
      </w:tr>
      <w:tr w:rsidR="009F4C1A">
        <w:tc>
          <w:tcPr>
            <w:tcW w:w="2830" w:type="dxa"/>
          </w:tcPr>
          <w:p w:rsidR="009F4C1A" w:rsidRDefault="003B0EBB">
            <w:pPr>
              <w:tabs>
                <w:tab w:val="left" w:pos="426"/>
              </w:tabs>
              <w:ind w:left="-104" w:right="38"/>
              <w:jc w:val="center"/>
              <w:rPr>
                <w:rFonts w:ascii="Times New Roman" w:hAnsi="Times New Roman" w:cs="Times New Roman"/>
                <w:b/>
                <w:bCs/>
                <w:sz w:val="28"/>
                <w:szCs w:val="28"/>
              </w:rPr>
            </w:pPr>
            <w:r>
              <w:rPr>
                <w:rFonts w:ascii="Times New Roman" w:hAnsi="Times New Roman" w:cs="Times New Roman"/>
                <w:b/>
                <w:bCs/>
                <w:sz w:val="28"/>
                <w:szCs w:val="28"/>
              </w:rPr>
              <w:t>«Неудовлетворительно»/ не зачтено</w:t>
            </w:r>
          </w:p>
        </w:tc>
        <w:tc>
          <w:tcPr>
            <w:tcW w:w="6497" w:type="dxa"/>
          </w:tcPr>
          <w:p w:rsidR="009F4C1A" w:rsidRDefault="003B0EBB">
            <w:pPr>
              <w:ind w:right="463"/>
              <w:jc w:val="both"/>
              <w:rPr>
                <w:rFonts w:ascii="Times New Roman" w:hAnsi="Times New Roman" w:cs="Times New Roman"/>
                <w:bCs/>
                <w:spacing w:val="-9"/>
                <w:sz w:val="28"/>
                <w:szCs w:val="28"/>
              </w:rPr>
            </w:pPr>
            <w:r>
              <w:rPr>
                <w:rFonts w:ascii="Times New Roman" w:hAnsi="Times New Roman" w:cs="Times New Roman"/>
                <w:iCs/>
                <w:sz w:val="28"/>
                <w:szCs w:val="28"/>
              </w:rPr>
              <w:t>Выставляется обучающемуся, если компетенция, закрепленная за дисциплиной, не сформирована (по индикаторам/ результатам обучения в формате «знать-уметь-в</w:t>
            </w:r>
            <w:r>
              <w:rPr>
                <w:rFonts w:ascii="Times New Roman" w:hAnsi="Times New Roman" w:cs="Times New Roman"/>
                <w:iCs/>
                <w:sz w:val="28"/>
                <w:szCs w:val="28"/>
              </w:rPr>
              <w:t>ладеть»)</w:t>
            </w:r>
            <w:r>
              <w:rPr>
                <w:rFonts w:ascii="Times New Roman" w:hAnsi="Times New Roman" w:cs="Times New Roman"/>
                <w:bCs/>
                <w:spacing w:val="-9"/>
                <w:sz w:val="28"/>
                <w:szCs w:val="28"/>
              </w:rPr>
              <w:t>, то есть результаты обучения ниже удовлетворительного уровня.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Студент не усвоил значительной части проблемы;</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допускает существенные ошибки и неточности при рассмотрении ее;</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lastRenderedPageBreak/>
              <w:t>- испытывает трудности в практическом применении знаний;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не может аргу</w:t>
            </w:r>
            <w:r>
              <w:rPr>
                <w:rFonts w:ascii="Times New Roman" w:hAnsi="Times New Roman" w:cs="Times New Roman"/>
                <w:sz w:val="28"/>
                <w:szCs w:val="28"/>
              </w:rPr>
              <w:t>ментировать научные положения;</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не формулирует выводов и обобщений;</w:t>
            </w:r>
          </w:p>
          <w:p w:rsidR="009F4C1A" w:rsidRDefault="003B0EBB">
            <w:pPr>
              <w:ind w:right="463"/>
              <w:jc w:val="both"/>
              <w:rPr>
                <w:rFonts w:ascii="Times New Roman" w:hAnsi="Times New Roman" w:cs="Times New Roman"/>
                <w:sz w:val="28"/>
                <w:szCs w:val="28"/>
              </w:rPr>
            </w:pPr>
            <w:r>
              <w:rPr>
                <w:rFonts w:ascii="Times New Roman" w:hAnsi="Times New Roman" w:cs="Times New Roman"/>
                <w:sz w:val="28"/>
                <w:szCs w:val="28"/>
              </w:rPr>
              <w:t>- не владеет терминологией по дисциплине.</w:t>
            </w:r>
          </w:p>
        </w:tc>
      </w:tr>
    </w:tbl>
    <w:p w:rsidR="009F4C1A" w:rsidRDefault="009F4C1A">
      <w:pPr>
        <w:jc w:val="both"/>
        <w:rPr>
          <w:rFonts w:ascii="Times New Roman" w:hAnsi="Times New Roman" w:cs="Times New Roman"/>
          <w:sz w:val="28"/>
          <w:szCs w:val="28"/>
        </w:rPr>
      </w:pPr>
    </w:p>
    <w:p w:rsidR="009F4C1A" w:rsidRDefault="009F4C1A">
      <w:pPr>
        <w:jc w:val="both"/>
        <w:rPr>
          <w:rFonts w:ascii="Times New Roman" w:hAnsi="Times New Roman" w:cs="Times New Roman"/>
          <w:b/>
          <w:i/>
          <w:sz w:val="28"/>
          <w:szCs w:val="28"/>
        </w:rPr>
      </w:pPr>
    </w:p>
    <w:p w:rsidR="009F4C1A" w:rsidRDefault="003B0EBB">
      <w:pPr>
        <w:pStyle w:val="aff2"/>
        <w:numPr>
          <w:ilvl w:val="1"/>
          <w:numId w:val="4"/>
        </w:numPr>
        <w:contextualSpacing/>
        <w:jc w:val="both"/>
        <w:rPr>
          <w:b/>
          <w:i/>
          <w:sz w:val="28"/>
          <w:szCs w:val="28"/>
          <w:lang w:eastAsia="ru-RU"/>
        </w:rPr>
      </w:pPr>
      <w:r>
        <w:rPr>
          <w:b/>
          <w:i/>
          <w:sz w:val="28"/>
          <w:szCs w:val="28"/>
          <w:lang w:eastAsia="ru-RU"/>
        </w:rPr>
        <w:t xml:space="preserve">Оценочные средства </w:t>
      </w:r>
      <w:r>
        <w:rPr>
          <w:b/>
          <w:i/>
          <w:iCs/>
          <w:sz w:val="28"/>
          <w:szCs w:val="28"/>
          <w:lang w:eastAsia="ru-RU"/>
        </w:rPr>
        <w:t>(материалы)</w:t>
      </w:r>
      <w:r>
        <w:rPr>
          <w:b/>
          <w:i/>
          <w:sz w:val="28"/>
          <w:szCs w:val="28"/>
          <w:lang w:eastAsia="ru-RU"/>
        </w:rPr>
        <w:t xml:space="preserve"> для текущего контроля успеваемости, промежуточной аттестации обучающихся по дисциплине </w:t>
      </w:r>
    </w:p>
    <w:p w:rsidR="009F4C1A" w:rsidRDefault="009F4C1A">
      <w:pPr>
        <w:widowControl w:val="0"/>
        <w:tabs>
          <w:tab w:val="left" w:pos="176"/>
        </w:tabs>
        <w:jc w:val="both"/>
        <w:rPr>
          <w:rFonts w:ascii="Times New Roman" w:hAnsi="Times New Roman" w:cs="Times New Roman"/>
          <w:sz w:val="28"/>
          <w:szCs w:val="28"/>
        </w:rPr>
      </w:pPr>
    </w:p>
    <w:p w:rsidR="009F4C1A" w:rsidRDefault="003B0EBB">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Осуществляется контроль сформированности компетенции </w:t>
      </w:r>
      <w:r>
        <w:rPr>
          <w:rFonts w:ascii="Times New Roman" w:eastAsia="Calibri" w:hAnsi="Times New Roman" w:cs="Times New Roman"/>
          <w:b/>
          <w:i/>
          <w:sz w:val="28"/>
          <w:szCs w:val="28"/>
        </w:rPr>
        <w:t xml:space="preserve">ПК-10 </w:t>
      </w:r>
      <w:r>
        <w:rPr>
          <w:rFonts w:ascii="Times New Roman" w:hAnsi="Times New Roman" w:cs="Times New Roman"/>
          <w:sz w:val="28"/>
          <w:szCs w:val="28"/>
        </w:rPr>
        <w:t>Способен работать с искусствоведческой литературой, анализировать произведения литературы и искусства, пользоваться профессиональными понятиями и терминологией.</w:t>
      </w:r>
    </w:p>
    <w:p w:rsidR="009F4C1A" w:rsidRDefault="009F4C1A">
      <w:pPr>
        <w:spacing w:after="0" w:line="240" w:lineRule="auto"/>
        <w:jc w:val="both"/>
        <w:rPr>
          <w:rFonts w:ascii="Times New Roman" w:eastAsia="Times New Roman" w:hAnsi="Times New Roman" w:cs="Times New Roman"/>
          <w:b/>
          <w:bCs/>
          <w:sz w:val="28"/>
          <w:szCs w:val="28"/>
          <w:lang w:eastAsia="zh-CN"/>
        </w:rPr>
      </w:pPr>
    </w:p>
    <w:p w:rsidR="009F4C1A" w:rsidRDefault="009F4C1A">
      <w:pPr>
        <w:spacing w:after="0" w:line="240" w:lineRule="auto"/>
        <w:jc w:val="both"/>
        <w:rPr>
          <w:rFonts w:ascii="Times New Roman" w:eastAsia="Times New Roman" w:hAnsi="Times New Roman" w:cs="Times New Roman"/>
          <w:b/>
          <w:bCs/>
          <w:sz w:val="28"/>
          <w:szCs w:val="28"/>
          <w:lang w:eastAsia="zh-CN"/>
        </w:rPr>
      </w:pPr>
    </w:p>
    <w:p w:rsidR="009F4C1A" w:rsidRDefault="003B0EBB">
      <w:pPr>
        <w:spacing w:after="0" w:line="240" w:lineRule="auto"/>
        <w:ind w:firstLine="567"/>
        <w:jc w:val="both"/>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Типовые контрольные задания или ин</w:t>
      </w:r>
      <w:r>
        <w:rPr>
          <w:rFonts w:ascii="Times New Roman" w:eastAsia="Times New Roman" w:hAnsi="Times New Roman" w:cs="Times New Roman"/>
          <w:b/>
          <w:bCs/>
          <w:sz w:val="28"/>
          <w:szCs w:val="28"/>
          <w:lang w:eastAsia="zh-CN"/>
        </w:rPr>
        <w:t xml:space="preserve">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p>
    <w:p w:rsidR="009F4C1A" w:rsidRDefault="009F4C1A">
      <w:pPr>
        <w:widowControl w:val="0"/>
        <w:spacing w:after="60" w:line="240" w:lineRule="auto"/>
        <w:jc w:val="both"/>
        <w:rPr>
          <w:rFonts w:ascii="Times New Roman" w:eastAsia="Calibri" w:hAnsi="Times New Roman" w:cs="Times New Roman"/>
          <w:sz w:val="28"/>
          <w:szCs w:val="28"/>
          <w:lang w:eastAsia="zh-CN"/>
        </w:rPr>
      </w:pPr>
    </w:p>
    <w:p w:rsidR="009F4C1A" w:rsidRDefault="003B0EBB">
      <w:pPr>
        <w:widowControl w:val="0"/>
        <w:shd w:val="clear" w:color="auto" w:fill="FFFFFF"/>
        <w:spacing w:before="180" w:after="60" w:line="293" w:lineRule="exact"/>
        <w:ind w:left="357" w:hanging="357"/>
        <w:jc w:val="both"/>
        <w:rPr>
          <w:rFonts w:ascii="Times New Roman" w:eastAsia="Calibri" w:hAnsi="Times New Roman" w:cs="Times New Roman"/>
          <w:b/>
          <w:iCs/>
          <w:color w:val="000000"/>
          <w:sz w:val="28"/>
          <w:szCs w:val="28"/>
          <w:u w:val="single"/>
          <w:shd w:val="clear" w:color="auto" w:fill="FFFFFF"/>
          <w:lang w:eastAsia="zh-CN" w:bidi="ru-RU"/>
        </w:rPr>
      </w:pPr>
      <w:r>
        <w:rPr>
          <w:rFonts w:ascii="Times New Roman" w:eastAsia="Calibri" w:hAnsi="Times New Roman" w:cs="Times New Roman"/>
          <w:b/>
          <w:iCs/>
          <w:color w:val="000000"/>
          <w:sz w:val="28"/>
          <w:szCs w:val="28"/>
          <w:u w:val="single"/>
          <w:shd w:val="clear" w:color="auto" w:fill="FFFFFF"/>
          <w:lang w:eastAsia="zh-CN" w:bidi="ru-RU"/>
        </w:rPr>
        <w:t xml:space="preserve">Контрольные практические задания для самостоятельной работы: </w:t>
      </w:r>
      <w:r>
        <w:rPr>
          <w:rFonts w:ascii="Times New Roman" w:eastAsia="Calibri" w:hAnsi="Times New Roman" w:cs="Times New Roman"/>
          <w:b/>
          <w:iCs/>
          <w:color w:val="000000"/>
          <w:sz w:val="28"/>
          <w:szCs w:val="28"/>
          <w:shd w:val="clear" w:color="auto" w:fill="FFFFFF"/>
          <w:lang w:eastAsia="zh-CN" w:bidi="ru-RU"/>
        </w:rPr>
        <w:t>(Оценка ПК-</w:t>
      </w:r>
      <w:r>
        <w:rPr>
          <w:rFonts w:ascii="Times New Roman" w:eastAsia="Calibri" w:hAnsi="Times New Roman" w:cs="Times New Roman"/>
          <w:b/>
          <w:iCs/>
          <w:color w:val="000000"/>
          <w:sz w:val="28"/>
          <w:szCs w:val="28"/>
          <w:shd w:val="clear" w:color="auto" w:fill="FFFFFF"/>
          <w:lang w:eastAsia="zh-CN" w:bidi="ru-RU"/>
        </w:rPr>
        <w:t>10)</w:t>
      </w:r>
    </w:p>
    <w:p w:rsidR="009F4C1A" w:rsidRDefault="003B0EBB">
      <w:pPr>
        <w:tabs>
          <w:tab w:val="left" w:pos="708"/>
        </w:tabs>
        <w:spacing w:after="0" w:line="240" w:lineRule="auto"/>
        <w:ind w:left="360"/>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1. Задание:  Просмотреть и письменно  проанализировать теоретические работы одного из выдающихся теоретиков кинодраматургии.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2. Задание: Просмотреть и письменно  проанализировать сценарные работы одного из выдающихся практика кинодраматургии.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3. </w:t>
      </w:r>
      <w:r>
        <w:rPr>
          <w:rFonts w:ascii="Times New Roman" w:eastAsia="Arial Unicode MS" w:hAnsi="Times New Roman" w:cs="Times New Roman"/>
          <w:sz w:val="28"/>
          <w:szCs w:val="28"/>
          <w:lang w:eastAsia="zh-CN"/>
        </w:rPr>
        <w:t>Задание: Просмотреть и письменно  проанализировать фабульный состав и развитие сюжета в одном-двух  фильмах, созданных в одно время и посвященных единой теме.</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4. Задание: Подготовка докладов о творчестве ведущих кинодраматургов зарубежного кино в разные ис</w:t>
      </w:r>
      <w:r>
        <w:rPr>
          <w:rFonts w:ascii="Times New Roman" w:eastAsia="Arial Unicode MS" w:hAnsi="Times New Roman" w:cs="Times New Roman"/>
          <w:sz w:val="28"/>
          <w:szCs w:val="28"/>
          <w:lang w:eastAsia="zh-CN"/>
        </w:rPr>
        <w:t xml:space="preserve">торические эпохи: драматургия 20, 30 х годов, послевоенное время, 70-80 годы, современное время и тд.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5. Задание: Просмотреть и письменно  проанализировать фабульный состав и </w:t>
      </w:r>
      <w:r>
        <w:rPr>
          <w:rFonts w:ascii="Times New Roman" w:eastAsia="Arial Unicode MS" w:hAnsi="Times New Roman" w:cs="Times New Roman"/>
          <w:sz w:val="28"/>
          <w:szCs w:val="28"/>
          <w:lang w:eastAsia="zh-CN"/>
        </w:rPr>
        <w:lastRenderedPageBreak/>
        <w:t>развитие сюжета фильмов, раскрывающих единую тему, но созданных в разные историч</w:t>
      </w:r>
      <w:r>
        <w:rPr>
          <w:rFonts w:ascii="Times New Roman" w:eastAsia="Arial Unicode MS" w:hAnsi="Times New Roman" w:cs="Times New Roman"/>
          <w:sz w:val="28"/>
          <w:szCs w:val="28"/>
          <w:lang w:eastAsia="zh-CN"/>
        </w:rPr>
        <w:t xml:space="preserve">еские эпохи.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 6. Задание: Просмотреть и письменно  проанализировать несколько фильмов одной исторической эпохи с точки зрения взаимосвязи, тенденциозного влияния элементов драматургического сюжета.</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 7. Задание:  Просмотреть и письменно  проанализировать  </w:t>
      </w:r>
      <w:r>
        <w:rPr>
          <w:rFonts w:ascii="Times New Roman" w:eastAsia="Arial Unicode MS" w:hAnsi="Times New Roman" w:cs="Times New Roman"/>
          <w:sz w:val="28"/>
          <w:szCs w:val="28"/>
          <w:lang w:eastAsia="zh-CN"/>
        </w:rPr>
        <w:t>несколько фильмов, разных жанров с точки зрения построения и развития в них конфликта в разные исторические эпохи.</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8. Задание: Просмотреть и письменно  проанализировать   композиционное построение нескольких фильмов, единых по  жанровому составляющему (к п</w:t>
      </w:r>
      <w:r>
        <w:rPr>
          <w:rFonts w:ascii="Times New Roman" w:eastAsia="Arial Unicode MS" w:hAnsi="Times New Roman" w:cs="Times New Roman"/>
          <w:sz w:val="28"/>
          <w:szCs w:val="28"/>
          <w:lang w:eastAsia="zh-CN"/>
        </w:rPr>
        <w:t xml:space="preserve">римеру, комедии Бастера Китона, Чарли Чаплина, братьев Маркс, современные подростковые), - развитие жанра.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 xml:space="preserve">9. Задание:  Анализ  развития темы в разные исторические эпохи: проблемы юношества, молодежи, семьи, социальные, фантастические, глобальные  и тд. </w:t>
      </w:r>
    </w:p>
    <w:p w:rsidR="009F4C1A" w:rsidRDefault="003B0EBB">
      <w:pPr>
        <w:widowControl w:val="0"/>
        <w:shd w:val="clear" w:color="auto" w:fill="FFFFFF"/>
        <w:spacing w:before="180" w:after="60" w:line="293" w:lineRule="exact"/>
        <w:ind w:left="357" w:hanging="357"/>
        <w:jc w:val="both"/>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10. Задание: Анализ последних работ зарубежных мастеров и дебютантов современного  фильма.</w:t>
      </w:r>
    </w:p>
    <w:p w:rsidR="009F4C1A" w:rsidRDefault="009F4C1A">
      <w:pPr>
        <w:widowControl w:val="0"/>
        <w:shd w:val="clear" w:color="auto" w:fill="FFFFFF"/>
        <w:spacing w:before="180" w:after="60" w:line="293" w:lineRule="exact"/>
        <w:jc w:val="both"/>
        <w:rPr>
          <w:rFonts w:ascii="Times New Roman" w:eastAsia="Calibri" w:hAnsi="Times New Roman" w:cs="Times New Roman"/>
          <w:b/>
          <w:sz w:val="28"/>
          <w:szCs w:val="28"/>
          <w:lang w:eastAsia="zh-CN"/>
        </w:rPr>
      </w:pPr>
    </w:p>
    <w:p w:rsidR="009F4C1A" w:rsidRDefault="009F4C1A">
      <w:pPr>
        <w:widowControl w:val="0"/>
        <w:shd w:val="clear" w:color="auto" w:fill="FFFFFF"/>
        <w:spacing w:before="180" w:after="60" w:line="293" w:lineRule="exact"/>
        <w:jc w:val="both"/>
        <w:rPr>
          <w:rFonts w:ascii="Times New Roman" w:eastAsia="Calibri" w:hAnsi="Times New Roman" w:cs="Times New Roman"/>
          <w:b/>
          <w:sz w:val="28"/>
          <w:szCs w:val="28"/>
          <w:lang w:eastAsia="zh-CN"/>
        </w:rPr>
      </w:pPr>
    </w:p>
    <w:p w:rsidR="009F4C1A" w:rsidRDefault="003B0EBB">
      <w:pPr>
        <w:pStyle w:val="Standard"/>
        <w:spacing w:line="360" w:lineRule="auto"/>
        <w:rPr>
          <w:b/>
          <w:spacing w:val="-1"/>
          <w:sz w:val="28"/>
          <w:szCs w:val="28"/>
          <w:u w:val="single"/>
        </w:rPr>
      </w:pPr>
      <w:r>
        <w:rPr>
          <w:b/>
          <w:spacing w:val="-1"/>
          <w:sz w:val="28"/>
          <w:szCs w:val="28"/>
          <w:u w:val="single"/>
        </w:rPr>
        <w:t xml:space="preserve">Примерные вопросы для промежуточного контроля: </w:t>
      </w:r>
      <w:r>
        <w:rPr>
          <w:rFonts w:eastAsia="Calibri"/>
          <w:b/>
          <w:iCs/>
          <w:color w:val="000000"/>
          <w:sz w:val="28"/>
          <w:szCs w:val="28"/>
          <w:shd w:val="clear" w:color="auto" w:fill="FFFFFF"/>
          <w:lang w:bidi="ru-RU"/>
        </w:rPr>
        <w:t>(Оценка ПК-10)</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Первый этап: немое кино. Между театром и художественной литератур</w:t>
      </w:r>
      <w:r>
        <w:rPr>
          <w:sz w:val="28"/>
          <w:szCs w:val="28"/>
        </w:rPr>
        <w:t xml:space="preserve">ой.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Второй этап: киноавангард 20-х годов. Конструктивизм. Эмоциональный сценарий.</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Появление артхаузной неклассической драматургии в авангарде, теория "чистого кино" в французском киноавангарде 1 и 2 волны.</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iCs/>
          <w:sz w:val="28"/>
          <w:szCs w:val="28"/>
        </w:rPr>
        <w:t>Иллюзионизм, ка</w:t>
      </w:r>
      <w:r>
        <w:rPr>
          <w:iCs/>
          <w:sz w:val="28"/>
          <w:szCs w:val="28"/>
        </w:rPr>
        <w:t xml:space="preserve">лигаризм, экспрессионизм, конструктивизм- поиски  неклассической драматургии фильмов.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История развития кинодраматургии. Третий этап: первые годы звукового кино.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Влияние звука на смену драматургической конструкции, роль диалога, монолога, закадрового текста в сценарии фильма.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«Студийная система» 1930-х годов  и влияние на процесс написания сценария фильма.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lastRenderedPageBreak/>
        <w:t>История развития кинодраматургии. Четвертый этап: эволюци</w:t>
      </w:r>
      <w:r>
        <w:rPr>
          <w:sz w:val="28"/>
          <w:szCs w:val="28"/>
        </w:rPr>
        <w:t>я перекрестного диалога. Неореализм.</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Основные принципы неореалистической драматургии в кино, на примере работ Чезаре Дзаваттини.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Поздний неореализм в фильмах Витторио Де Сики начала 1950-х гг. и формирование направления дедраматизации.</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Разбор пятиактной к</w:t>
      </w:r>
      <w:r>
        <w:rPr>
          <w:sz w:val="28"/>
          <w:szCs w:val="28"/>
        </w:rPr>
        <w:t>онструкции кинофильма О.Уэллс  «Гражданин Кейн».</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Документальные ленты Л.Рифеншталь, - законы построения сценария документальных фильмов.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Пятый этап: дедраматизация.</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Появление в итальянском и польском кинематографе середин</w:t>
      </w:r>
      <w:r>
        <w:rPr>
          <w:sz w:val="28"/>
          <w:szCs w:val="28"/>
        </w:rPr>
        <w:t xml:space="preserve">ы 1950-х годов первых образцов дедраматизации в фильмах Висконти и Вайды, Ленертович и Канета Синдо.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Суд над голливудской «десяткой». Пропаганда в кино антикоммунизма, шовинизма, шпиономании.  Д. Трамбо.</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Кинофильмы «независимых». Творчество С.Креймера и Д</w:t>
      </w:r>
      <w:r>
        <w:rPr>
          <w:sz w:val="28"/>
          <w:szCs w:val="28"/>
        </w:rPr>
        <w:t xml:space="preserve">.Кассаветеса. Импровизационный сценарий.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Теория и влияние французской Новой волны на американских кинематографистов.</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Упадок значения сценария в связи с развалом голливудской студийной системы: основные причины.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Переход от стиля непрерывности к основному формату сцены, «установление сценария как более автономной литературной формы».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Парадоксальный герой в фильмах Франсуа Трюффо "Жюль и Джим", "Стреляйте в пианиста!"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Парадигма Силда Филда. Основные компоненты.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«Структура с восемью последовательностями» Фрэнка Дэниела. Основные компоненты.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lastRenderedPageBreak/>
        <w:t>Трансформация системы персонажей в голливудском кино 1990- х годов. Компромисные финалы и доминирование второплановых персонажей.</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Современны</w:t>
      </w:r>
      <w:r>
        <w:rPr>
          <w:sz w:val="28"/>
          <w:szCs w:val="28"/>
        </w:rPr>
        <w:t>й этап. Конфликт повествовательного и изобразительного кино. Циклизация повествования.</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Универсальная схема построения сюжета и ее вариации в современном голливудском кино.</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Развитие постмодернистских тенденций  в творчестве  К. Тарантино, Д. Линча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Разбор те</w:t>
      </w:r>
      <w:r>
        <w:rPr>
          <w:sz w:val="28"/>
          <w:szCs w:val="28"/>
        </w:rPr>
        <w:t>оретических работ по зарубежной кинодраматургии: Блейк Снайдер, Майкл Хейг,  Джон Труби, Нейл Ландау.</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Разбор теоретических работ по зарубежной кинодраматургии:  Дэвид Троттьер, Дэвид Говард и Эдвард Маблей, Роб Тобин,</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Разбор теоретических работ по зарубеж</w:t>
      </w:r>
      <w:r>
        <w:rPr>
          <w:sz w:val="28"/>
          <w:szCs w:val="28"/>
        </w:rPr>
        <w:t>ной кинодраматургии:  Алекс Эпштейн, Ли Голдберг, Джон Ворхаус, Уильям Индик.</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Модель описания творческой эволюции киносценариста.</w:t>
      </w:r>
    </w:p>
    <w:p w:rsidR="009F4C1A" w:rsidRDefault="009F4C1A">
      <w:pPr>
        <w:pStyle w:val="Standard"/>
        <w:spacing w:line="360" w:lineRule="auto"/>
        <w:rPr>
          <w:b/>
          <w:spacing w:val="-1"/>
          <w:sz w:val="28"/>
          <w:szCs w:val="28"/>
          <w:u w:val="single"/>
        </w:rPr>
      </w:pPr>
    </w:p>
    <w:p w:rsidR="009F4C1A" w:rsidRDefault="009F4C1A">
      <w:pPr>
        <w:pStyle w:val="Standard"/>
        <w:spacing w:line="360" w:lineRule="auto"/>
        <w:rPr>
          <w:b/>
          <w:spacing w:val="-1"/>
          <w:sz w:val="28"/>
          <w:szCs w:val="28"/>
          <w:u w:val="single"/>
        </w:rPr>
      </w:pPr>
    </w:p>
    <w:p w:rsidR="009F4C1A" w:rsidRDefault="003B0EBB">
      <w:pPr>
        <w:pStyle w:val="Standard"/>
        <w:tabs>
          <w:tab w:val="right" w:leader="underscore" w:pos="8505"/>
        </w:tabs>
        <w:spacing w:line="360" w:lineRule="auto"/>
        <w:rPr>
          <w:b/>
          <w:bCs/>
          <w:iCs/>
          <w:spacing w:val="-1"/>
          <w:sz w:val="28"/>
          <w:szCs w:val="28"/>
          <w:u w:val="single"/>
        </w:rPr>
      </w:pPr>
      <w:r>
        <w:rPr>
          <w:b/>
          <w:bCs/>
          <w:iCs/>
          <w:spacing w:val="-1"/>
          <w:sz w:val="28"/>
          <w:szCs w:val="28"/>
          <w:u w:val="single"/>
        </w:rPr>
        <w:t xml:space="preserve">Примерные вопросы к зачёту: </w:t>
      </w:r>
      <w:r>
        <w:rPr>
          <w:rFonts w:eastAsia="Calibri"/>
          <w:b/>
          <w:iCs/>
          <w:color w:val="000000"/>
          <w:sz w:val="28"/>
          <w:szCs w:val="28"/>
          <w:shd w:val="clear" w:color="auto" w:fill="FFFFFF"/>
          <w:lang w:bidi="ru-RU"/>
        </w:rPr>
        <w:t>(Оценка ПК-10)</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Первый этап: немое кино. Между театром и худож</w:t>
      </w:r>
      <w:r>
        <w:rPr>
          <w:sz w:val="28"/>
          <w:szCs w:val="28"/>
        </w:rPr>
        <w:t xml:space="preserve">ественной литературой.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Основные темы и жанры немых кинофильмов.</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Формирование экономики кинопроизводства (1909 г. ). Томас Инс и Ричард Спенсер. -  роль в развитии формы сценария.</w:t>
      </w:r>
    </w:p>
    <w:p w:rsidR="009F4C1A" w:rsidRDefault="003B0EBB">
      <w:pPr>
        <w:pStyle w:val="aff2"/>
        <w:numPr>
          <w:ilvl w:val="0"/>
          <w:numId w:val="5"/>
        </w:numPr>
        <w:jc w:val="both"/>
        <w:rPr>
          <w:sz w:val="28"/>
          <w:szCs w:val="28"/>
        </w:rPr>
      </w:pPr>
      <w:r>
        <w:rPr>
          <w:sz w:val="28"/>
          <w:szCs w:val="28"/>
        </w:rPr>
        <w:t xml:space="preserve">В чем уникальность сценария Карла Майера «Восход: песня двух людей»? </w:t>
      </w:r>
    </w:p>
    <w:p w:rsidR="009F4C1A" w:rsidRDefault="003B0EBB">
      <w:pPr>
        <w:pStyle w:val="Standard"/>
        <w:numPr>
          <w:ilvl w:val="0"/>
          <w:numId w:val="5"/>
        </w:numPr>
        <w:tabs>
          <w:tab w:val="right" w:leader="underscore" w:pos="8505"/>
        </w:tabs>
        <w:spacing w:line="360" w:lineRule="auto"/>
        <w:rPr>
          <w:bCs/>
          <w:iCs/>
          <w:spacing w:val="-1"/>
          <w:sz w:val="28"/>
          <w:szCs w:val="28"/>
        </w:rPr>
      </w:pPr>
      <w:r>
        <w:rPr>
          <w:bCs/>
          <w:iCs/>
          <w:spacing w:val="-1"/>
          <w:sz w:val="28"/>
          <w:szCs w:val="28"/>
        </w:rPr>
        <w:tab/>
        <w:t>Как с</w:t>
      </w:r>
      <w:r>
        <w:rPr>
          <w:bCs/>
          <w:iCs/>
          <w:spacing w:val="-1"/>
          <w:sz w:val="28"/>
          <w:szCs w:val="28"/>
        </w:rPr>
        <w:t>ценарий формата главной сцены и непрерывность отличаются друг от друга, и почему важно различать каждый из них и сценарий?</w:t>
      </w:r>
    </w:p>
    <w:p w:rsidR="009F4C1A" w:rsidRDefault="003B0EBB">
      <w:pPr>
        <w:pStyle w:val="Standard"/>
        <w:numPr>
          <w:ilvl w:val="0"/>
          <w:numId w:val="5"/>
        </w:numPr>
        <w:tabs>
          <w:tab w:val="right" w:leader="underscore" w:pos="8505"/>
        </w:tabs>
        <w:spacing w:line="360" w:lineRule="auto"/>
        <w:rPr>
          <w:bCs/>
          <w:iCs/>
          <w:spacing w:val="-1"/>
          <w:sz w:val="28"/>
          <w:szCs w:val="28"/>
        </w:rPr>
      </w:pPr>
      <w:r>
        <w:rPr>
          <w:bCs/>
          <w:iCs/>
          <w:spacing w:val="-1"/>
          <w:sz w:val="28"/>
          <w:szCs w:val="28"/>
        </w:rPr>
        <w:t>Как формат главной сцены изменил литературное качество сценария?</w:t>
      </w:r>
    </w:p>
    <w:p w:rsidR="009F4C1A" w:rsidRDefault="003B0EBB">
      <w:pPr>
        <w:pStyle w:val="Standard"/>
        <w:numPr>
          <w:ilvl w:val="0"/>
          <w:numId w:val="5"/>
        </w:numPr>
        <w:tabs>
          <w:tab w:val="right" w:leader="underscore" w:pos="8505"/>
        </w:tabs>
        <w:spacing w:line="360" w:lineRule="auto"/>
        <w:rPr>
          <w:bCs/>
          <w:iCs/>
          <w:spacing w:val="-1"/>
          <w:sz w:val="28"/>
          <w:szCs w:val="28"/>
        </w:rPr>
      </w:pPr>
      <w:r>
        <w:rPr>
          <w:bCs/>
          <w:iCs/>
          <w:spacing w:val="-1"/>
          <w:sz w:val="28"/>
          <w:szCs w:val="28"/>
        </w:rPr>
        <w:lastRenderedPageBreak/>
        <w:tab/>
      </w:r>
      <w:r>
        <w:rPr>
          <w:bCs/>
          <w:iCs/>
          <w:spacing w:val="-1"/>
          <w:sz w:val="28"/>
          <w:szCs w:val="28"/>
        </w:rPr>
        <w:t xml:space="preserve">Первая книга по кинодраматургии: Аниты Лоос и Джона Эмерсона «Как писать фотоигры» 1920 года.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История развития кинодраматургии. Второй этап: киноавангард 20-х годов. Конструктивизм. Эмоциональный сценарий.</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Появление артхаузной неклассической </w:t>
      </w:r>
      <w:r>
        <w:rPr>
          <w:sz w:val="28"/>
          <w:szCs w:val="28"/>
        </w:rPr>
        <w:t>драматургии в авангарде, теория "чистого кино" в французском киноавангарде 1 и 2 волны.</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iCs/>
          <w:sz w:val="28"/>
          <w:szCs w:val="28"/>
        </w:rPr>
        <w:t xml:space="preserve">Иллюзионизм, калигаризм, экспрессионизм, конструктивизм- поиски  неклассической драматургии фильмов.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Открытие феномена атмосферности в кинодраматургии Швеции на основе</w:t>
      </w:r>
      <w:r>
        <w:rPr>
          <w:sz w:val="28"/>
          <w:szCs w:val="28"/>
        </w:rPr>
        <w:t xml:space="preserve"> взаимодействия с литературой (Сельма Лагерлёф и фильмы Морица Ситиллера и Виктора Шёстрема) - провозвестники дедраматизации.</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Двойничество и мистика  в кинофильме С.Рийе «Пражский студент».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Третий этап: первые годы звук</w:t>
      </w:r>
      <w:r>
        <w:rPr>
          <w:sz w:val="28"/>
          <w:szCs w:val="28"/>
        </w:rPr>
        <w:t xml:space="preserve">ового кино.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Как введение звука изменило сценарий и каким образом немая форма сценария предвосхитила появление звука?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Влияние звука на смену драматургической конструкции, роль диалога, монолога, закадрового текста в сценарии фильма.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Кино-образ и звучащий</w:t>
      </w:r>
      <w:r>
        <w:rPr>
          <w:sz w:val="28"/>
          <w:szCs w:val="28"/>
        </w:rPr>
        <w:t xml:space="preserve"> образ – место в живописной композиции фильма, эквивалентность участников единого действия. Теоретик Белла Балаш о месте звука в кинематографе.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«Студийная система» 1930-х годов  и влияние на процесс написания сценария фильма.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w:t>
      </w:r>
      <w:r>
        <w:rPr>
          <w:sz w:val="28"/>
          <w:szCs w:val="28"/>
        </w:rPr>
        <w:t>ургии. Четвертый этап: эволюция перекрестного диалога. Неореализм.</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Сопоставление сценария формата «мастер-кадра» «Поющие под дождем» и сценария непрерывности «Касабланка». Окончательное воплощение формы непрерывности</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lastRenderedPageBreak/>
        <w:t xml:space="preserve"> Основные принципы неореалистической др</w:t>
      </w:r>
      <w:r>
        <w:rPr>
          <w:sz w:val="28"/>
          <w:szCs w:val="28"/>
        </w:rPr>
        <w:t>аматургии в кино, на примере работ Чезаре Дзаваттини. Поздний неореализм в фильмах Витторио Де Сики начала 1950-х гг. и формирование направления дедраматизации.</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Разбор пятиактной конструкции кинофильма О.Уэллс  «Гражданин Кейн», - кольцевая, рамочная и мно</w:t>
      </w:r>
      <w:r>
        <w:rPr>
          <w:sz w:val="28"/>
          <w:szCs w:val="28"/>
        </w:rPr>
        <w:t xml:space="preserve">гомерная композиция фильма.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Формирование новаторского принципа написания диалогов в конце 1930 гг. в сценарии Германа Манкевича "Гражданин Кейн" - перекрестный диалог, как главное достижение кинодраматургии 1930-х гг.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Документальные ленты Л.Рифеншталь, </w:t>
      </w:r>
      <w:r>
        <w:rPr>
          <w:sz w:val="28"/>
          <w:szCs w:val="28"/>
        </w:rPr>
        <w:t xml:space="preserve">- законы построения сценария документальных фильмов.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Пятый этап: дедраматизация.</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Фильм Р.Росселини «Рим – открытый город» - эстетическая реализация программы неореализма.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Появление в итальянском и польском кинематографе </w:t>
      </w:r>
      <w:r>
        <w:rPr>
          <w:sz w:val="28"/>
          <w:szCs w:val="28"/>
        </w:rPr>
        <w:t xml:space="preserve">середины 1950-х годов первых образцов дедраматизации в фильмах Висконти и Вайды, Ленертович и Канета Синдо.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Суд над голливудской «десяткой». Пропаганда в кино антикоммунизма, шовинизма, шпиономании.  Д. Трамбо.</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Кинофильмы «независимых». Творчество С.Крейм</w:t>
      </w:r>
      <w:r>
        <w:rPr>
          <w:sz w:val="28"/>
          <w:szCs w:val="28"/>
        </w:rPr>
        <w:t xml:space="preserve">ера и Д.Кассаветеса. Импровизационный сценарий.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Теория и влияние французской Новой волны на американских кинематографистов.</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Упадок значения сценария в связи с развалом голливудской студийной системы: основные причины.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Переход от стиля непрерывности к о</w:t>
      </w:r>
      <w:r>
        <w:rPr>
          <w:sz w:val="28"/>
          <w:szCs w:val="28"/>
        </w:rPr>
        <w:t xml:space="preserve">сновному формату сцены, «установление сценария как более автономной литературной формы».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lastRenderedPageBreak/>
        <w:t>Три этапа развития дедраматизации: 1960-е гг - фильмы Микеланджело Антониони, 1970-е фильмы Миклоша Янчо, 1990-2000-е годы - эволюция фактур берет на себя повествоват</w:t>
      </w:r>
      <w:r>
        <w:rPr>
          <w:sz w:val="28"/>
          <w:szCs w:val="28"/>
        </w:rPr>
        <w:t xml:space="preserve">ельные функции.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М.Антониони, Б.Бертолуччи, Л.Висконти, Д.Дамиани, П.П.Пазолини, Ф.Рози, Ф.Феллини - драматургия авторского фильма – разнообразие индивидуальных подходов к написанию сценария фильма.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А.Рене, Ф. Трюффо, Ж.-Л.Годар - характеры и их разрабо</w:t>
      </w:r>
      <w:r>
        <w:rPr>
          <w:sz w:val="28"/>
          <w:szCs w:val="28"/>
        </w:rPr>
        <w:t xml:space="preserve">тка характеров в фильмах французской "новой волны".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Парадоксальный герой в фильмах Франсуа Трюффо "Жюль и Джим", "Стреляйте в пианиста!"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Парадигма Силда Филда. Основные компоненты.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«Структура с восемью последовательностями» Фрэнка Дэниела. Основные компоненты.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Трансформация системы персонажей в голливудском кино 1990- х годов. Компромисные финалы и доминирование второплановых персонажей.</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Ансамблевость фильмов Стенли Крамера и разру</w:t>
      </w:r>
      <w:r>
        <w:rPr>
          <w:sz w:val="28"/>
          <w:szCs w:val="28"/>
        </w:rPr>
        <w:t>шение ансамблевости в поздних фильмах 90х.</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История развития кинодраматургии. Современный этап. Конфликт повествовательного и изобразительного кино. Циклизация повествования.</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Современный этап развития кинодраматургии. Архитипичесике сюжеты</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Афористичные диал</w:t>
      </w:r>
      <w:r>
        <w:rPr>
          <w:sz w:val="28"/>
          <w:szCs w:val="28"/>
        </w:rPr>
        <w:t>оги французского поэтического реализма в сценариях Шарля Спаака и Жака Превера.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Ироничные диалоги в сценариях Аарона Соркина и др. </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Универсальная схема построения сюжета и ее вариации в современном голливудском кино.</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Развитие постмодернистских тенденций  </w:t>
      </w:r>
      <w:r>
        <w:rPr>
          <w:sz w:val="28"/>
          <w:szCs w:val="28"/>
        </w:rPr>
        <w:t>в творчестве  К. Тарантино, Д. Линча</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lastRenderedPageBreak/>
        <w:t>Разбор теоретических работ по зарубежной кинодраматургии: Блейк Снайдер, Майкл Хейг,  Джон Труби, Нейл Ландау.</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Разбор теоретических работ по зарубежной кинодраматургии:  Дэвид Троттьер, Дэвид Говард и Эдвард Маблей, Роб</w:t>
      </w:r>
      <w:r>
        <w:rPr>
          <w:sz w:val="28"/>
          <w:szCs w:val="28"/>
        </w:rPr>
        <w:t xml:space="preserve"> Тобин,</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 xml:space="preserve"> Разбор теоретических работ по зарубежной кинодраматургии:  Алекс Эпштейн, Ли Голдберг, Джон Ворхаус, Уильям Индик.</w:t>
      </w:r>
    </w:p>
    <w:p w:rsidR="009F4C1A" w:rsidRDefault="003B0EBB">
      <w:pPr>
        <w:pStyle w:val="Standard"/>
        <w:numPr>
          <w:ilvl w:val="0"/>
          <w:numId w:val="5"/>
        </w:numPr>
        <w:tabs>
          <w:tab w:val="right" w:leader="underscore" w:pos="8505"/>
        </w:tabs>
        <w:spacing w:line="360" w:lineRule="auto"/>
        <w:rPr>
          <w:b/>
          <w:bCs/>
          <w:iCs/>
          <w:spacing w:val="-1"/>
          <w:sz w:val="28"/>
          <w:szCs w:val="28"/>
          <w:u w:val="single"/>
        </w:rPr>
      </w:pPr>
      <w:r>
        <w:rPr>
          <w:sz w:val="28"/>
          <w:szCs w:val="28"/>
        </w:rPr>
        <w:t>Модель описания творческой эволюции киносценариста.</w:t>
      </w:r>
    </w:p>
    <w:p w:rsidR="009F4C1A" w:rsidRDefault="009F4C1A">
      <w:pPr>
        <w:pStyle w:val="Standard"/>
        <w:tabs>
          <w:tab w:val="right" w:leader="underscore" w:pos="8505"/>
        </w:tabs>
        <w:spacing w:line="360" w:lineRule="auto"/>
        <w:rPr>
          <w:b/>
          <w:bCs/>
          <w:iCs/>
          <w:spacing w:val="-1"/>
          <w:sz w:val="28"/>
          <w:szCs w:val="28"/>
          <w:u w:val="single"/>
        </w:rPr>
      </w:pPr>
    </w:p>
    <w:p w:rsidR="009F4C1A" w:rsidRDefault="009F4C1A">
      <w:pPr>
        <w:pStyle w:val="Standard"/>
        <w:tabs>
          <w:tab w:val="right" w:leader="underscore" w:pos="8505"/>
        </w:tabs>
        <w:spacing w:line="360" w:lineRule="auto"/>
        <w:rPr>
          <w:b/>
          <w:bCs/>
          <w:iCs/>
          <w:spacing w:val="-1"/>
          <w:sz w:val="28"/>
          <w:szCs w:val="28"/>
          <w:u w:val="single"/>
        </w:rPr>
      </w:pPr>
    </w:p>
    <w:p w:rsidR="009F4C1A" w:rsidRDefault="003B0EBB">
      <w:pPr>
        <w:pStyle w:val="Standard"/>
        <w:shd w:val="clear" w:color="auto" w:fill="FFFFFF"/>
        <w:spacing w:line="360" w:lineRule="auto"/>
        <w:jc w:val="both"/>
        <w:rPr>
          <w:b/>
          <w:bCs/>
          <w:color w:val="000000"/>
          <w:sz w:val="28"/>
          <w:szCs w:val="28"/>
          <w:u w:val="single"/>
        </w:rPr>
      </w:pPr>
      <w:r>
        <w:rPr>
          <w:b/>
          <w:bCs/>
          <w:color w:val="000000"/>
          <w:sz w:val="28"/>
          <w:szCs w:val="28"/>
          <w:u w:val="single"/>
        </w:rPr>
        <w:t xml:space="preserve">Творческие  задания к зачету: </w:t>
      </w:r>
      <w:r>
        <w:rPr>
          <w:rFonts w:eastAsia="Calibri"/>
          <w:b/>
          <w:iCs/>
          <w:color w:val="000000"/>
          <w:sz w:val="28"/>
          <w:szCs w:val="28"/>
          <w:shd w:val="clear" w:color="auto" w:fill="FFFFFF"/>
          <w:lang w:bidi="ru-RU"/>
        </w:rPr>
        <w:t>(Оценка ПК-10)</w:t>
      </w:r>
    </w:p>
    <w:p w:rsidR="009F4C1A" w:rsidRDefault="003B0EBB">
      <w:pPr>
        <w:pStyle w:val="Standard"/>
        <w:shd w:val="clear" w:color="auto" w:fill="FFFFFF"/>
        <w:spacing w:line="360" w:lineRule="auto"/>
        <w:jc w:val="both"/>
        <w:rPr>
          <w:sz w:val="28"/>
          <w:szCs w:val="28"/>
        </w:rPr>
      </w:pPr>
      <w:r>
        <w:rPr>
          <w:b/>
          <w:bCs/>
          <w:color w:val="000000"/>
          <w:sz w:val="28"/>
          <w:szCs w:val="28"/>
          <w:u w:val="single"/>
          <w:lang w:val="en-US"/>
        </w:rPr>
        <w:t>III</w:t>
      </w:r>
      <w:r>
        <w:rPr>
          <w:b/>
          <w:bCs/>
          <w:color w:val="000000"/>
          <w:sz w:val="28"/>
          <w:szCs w:val="28"/>
          <w:u w:val="single"/>
        </w:rPr>
        <w:t xml:space="preserve"> семестр</w:t>
      </w:r>
      <w:r>
        <w:rPr>
          <w:color w:val="000000"/>
          <w:sz w:val="28"/>
          <w:szCs w:val="28"/>
        </w:rPr>
        <w:t xml:space="preserve"> - на  рубежный контро</w:t>
      </w:r>
      <w:r>
        <w:rPr>
          <w:color w:val="000000"/>
          <w:sz w:val="28"/>
          <w:szCs w:val="28"/>
        </w:rPr>
        <w:t>ль  предоставляются:</w:t>
      </w:r>
    </w:p>
    <w:p w:rsidR="009F4C1A" w:rsidRDefault="003B0EBB">
      <w:pPr>
        <w:pStyle w:val="Standard"/>
        <w:shd w:val="clear" w:color="auto" w:fill="FFFFFF"/>
        <w:spacing w:line="360" w:lineRule="auto"/>
        <w:jc w:val="both"/>
        <w:rPr>
          <w:color w:val="000000"/>
          <w:sz w:val="28"/>
          <w:szCs w:val="28"/>
        </w:rPr>
      </w:pPr>
      <w:r>
        <w:rPr>
          <w:color w:val="000000"/>
          <w:sz w:val="28"/>
          <w:szCs w:val="28"/>
        </w:rPr>
        <w:t xml:space="preserve">1.  Доклад и презентация одного из видных теоретиков кинодраматургии. Анализ теоретических работ. </w:t>
      </w:r>
    </w:p>
    <w:p w:rsidR="009F4C1A" w:rsidRDefault="003B0EBB">
      <w:pPr>
        <w:pStyle w:val="Standard"/>
        <w:shd w:val="clear" w:color="auto" w:fill="FFFFFF"/>
        <w:spacing w:line="360" w:lineRule="auto"/>
        <w:jc w:val="both"/>
        <w:rPr>
          <w:sz w:val="28"/>
          <w:szCs w:val="28"/>
        </w:rPr>
      </w:pPr>
      <w:r>
        <w:rPr>
          <w:b/>
          <w:bCs/>
          <w:color w:val="000000"/>
          <w:sz w:val="28"/>
          <w:szCs w:val="28"/>
          <w:u w:val="single"/>
          <w:lang w:val="en-US"/>
        </w:rPr>
        <w:t>IV</w:t>
      </w:r>
      <w:r>
        <w:rPr>
          <w:b/>
          <w:bCs/>
          <w:color w:val="000000"/>
          <w:sz w:val="28"/>
          <w:szCs w:val="28"/>
          <w:u w:val="single"/>
        </w:rPr>
        <w:t xml:space="preserve"> семестр</w:t>
      </w:r>
      <w:r>
        <w:rPr>
          <w:b/>
          <w:bCs/>
          <w:color w:val="000000"/>
          <w:sz w:val="28"/>
          <w:szCs w:val="28"/>
        </w:rPr>
        <w:t xml:space="preserve"> </w:t>
      </w:r>
      <w:r>
        <w:rPr>
          <w:color w:val="000000"/>
          <w:sz w:val="28"/>
          <w:szCs w:val="28"/>
        </w:rPr>
        <w:t>- на  зачет предоставляются:</w:t>
      </w:r>
    </w:p>
    <w:p w:rsidR="009F4C1A" w:rsidRDefault="003B0EBB">
      <w:pPr>
        <w:pStyle w:val="Standard"/>
        <w:shd w:val="clear" w:color="auto" w:fill="FFFFFF"/>
        <w:autoSpaceDN w:val="0"/>
        <w:spacing w:line="360" w:lineRule="auto"/>
        <w:jc w:val="both"/>
        <w:rPr>
          <w:color w:val="000000"/>
          <w:sz w:val="28"/>
          <w:szCs w:val="28"/>
        </w:rPr>
      </w:pPr>
      <w:r>
        <w:rPr>
          <w:color w:val="000000"/>
          <w:sz w:val="28"/>
          <w:szCs w:val="28"/>
        </w:rPr>
        <w:t>1. Доклад и презентация одного из видных практиков кинодраматургии. Анализ творческого пути сцен</w:t>
      </w:r>
      <w:r>
        <w:rPr>
          <w:color w:val="000000"/>
          <w:sz w:val="28"/>
          <w:szCs w:val="28"/>
        </w:rPr>
        <w:t xml:space="preserve">ариста. </w:t>
      </w:r>
    </w:p>
    <w:p w:rsidR="009F4C1A" w:rsidRDefault="003B0EBB">
      <w:pPr>
        <w:pStyle w:val="Standard"/>
        <w:shd w:val="clear" w:color="auto" w:fill="FFFFFF"/>
        <w:spacing w:line="360" w:lineRule="auto"/>
        <w:jc w:val="both"/>
        <w:rPr>
          <w:color w:val="000000"/>
          <w:sz w:val="28"/>
          <w:szCs w:val="28"/>
        </w:rPr>
      </w:pPr>
      <w:r>
        <w:rPr>
          <w:b/>
          <w:bCs/>
          <w:color w:val="000000"/>
          <w:sz w:val="28"/>
          <w:szCs w:val="28"/>
          <w:u w:val="single"/>
        </w:rPr>
        <w:t xml:space="preserve"> </w:t>
      </w:r>
    </w:p>
    <w:p w:rsidR="009F4C1A" w:rsidRDefault="009F4C1A">
      <w:pPr>
        <w:spacing w:before="100" w:after="100" w:line="213" w:lineRule="atLeast"/>
        <w:rPr>
          <w:rFonts w:ascii="Times New Roman" w:eastAsia="Times New Roman" w:hAnsi="Times New Roman" w:cs="Times New Roman"/>
          <w:b/>
          <w:bCs/>
          <w:sz w:val="28"/>
          <w:szCs w:val="28"/>
          <w:lang w:eastAsia="ko-KR" w:bidi="sa-IN"/>
        </w:rPr>
      </w:pPr>
    </w:p>
    <w:p w:rsidR="009F4C1A" w:rsidRDefault="003B0EBB">
      <w:pPr>
        <w:tabs>
          <w:tab w:val="left" w:pos="270"/>
          <w:tab w:val="left" w:pos="3915"/>
        </w:tabs>
        <w:jc w:val="both"/>
        <w:rPr>
          <w:rFonts w:ascii="Times New Roman" w:hAnsi="Times New Roman" w:cs="Times New Roman"/>
          <w:b/>
          <w:sz w:val="28"/>
          <w:szCs w:val="28"/>
        </w:rPr>
      </w:pPr>
      <w:r>
        <w:rPr>
          <w:rFonts w:ascii="Times New Roman" w:hAnsi="Times New Roman" w:cs="Times New Roman"/>
          <w:b/>
          <w:sz w:val="28"/>
          <w:szCs w:val="28"/>
        </w:rPr>
        <w:t>7. УЧЕБНО-МЕТОДИЧЕСКОЕ И ИНФОРМАЦИОННОЕ ОБЕСПЕЧЕНИЕ ДИСЦИПЛИНЫ</w:t>
      </w:r>
    </w:p>
    <w:p w:rsidR="009F4C1A" w:rsidRDefault="003B0EBB">
      <w:pPr>
        <w:jc w:val="both"/>
        <w:rPr>
          <w:rFonts w:ascii="Times New Roman" w:hAnsi="Times New Roman" w:cs="Times New Roman"/>
          <w:i/>
          <w:sz w:val="28"/>
          <w:szCs w:val="28"/>
        </w:rPr>
      </w:pPr>
      <w:r>
        <w:rPr>
          <w:rFonts w:ascii="Times New Roman" w:hAnsi="Times New Roman" w:cs="Times New Roman"/>
          <w:b/>
          <w:i/>
          <w:sz w:val="28"/>
          <w:szCs w:val="28"/>
        </w:rPr>
        <w:t>7.1.    Список литературы и источников</w:t>
      </w:r>
      <w:r>
        <w:rPr>
          <w:rFonts w:ascii="Times New Roman" w:hAnsi="Times New Roman" w:cs="Times New Roman"/>
          <w:i/>
          <w:sz w:val="28"/>
          <w:szCs w:val="28"/>
        </w:rPr>
        <w:t xml:space="preserve"> </w:t>
      </w:r>
    </w:p>
    <w:p w:rsidR="009F4C1A" w:rsidRDefault="003B0EBB">
      <w:pPr>
        <w:ind w:firstLine="601"/>
        <w:jc w:val="both"/>
        <w:rPr>
          <w:rFonts w:ascii="Times New Roman" w:hAnsi="Times New Roman" w:cs="Times New Roman"/>
          <w:i/>
          <w:sz w:val="28"/>
          <w:szCs w:val="28"/>
        </w:rPr>
      </w:pPr>
      <w:r>
        <w:rPr>
          <w:rFonts w:ascii="Times New Roman" w:hAnsi="Times New Roman" w:cs="Times New Roman"/>
          <w:b/>
          <w:i/>
          <w:sz w:val="28"/>
          <w:szCs w:val="28"/>
        </w:rPr>
        <w:t>Основная литература</w:t>
      </w:r>
      <w:r>
        <w:rPr>
          <w:rFonts w:ascii="Times New Roman" w:hAnsi="Times New Roman" w:cs="Times New Roman"/>
          <w:i/>
          <w:sz w:val="28"/>
          <w:szCs w:val="28"/>
        </w:rPr>
        <w:t xml:space="preserve">: </w:t>
      </w:r>
    </w:p>
    <w:p w:rsidR="009F4C1A" w:rsidRDefault="003B0EBB">
      <w:pPr>
        <w:pStyle w:val="aff2"/>
        <w:numPr>
          <w:ilvl w:val="0"/>
          <w:numId w:val="6"/>
        </w:numPr>
        <w:spacing w:line="360" w:lineRule="auto"/>
        <w:ind w:left="0" w:firstLine="426"/>
        <w:jc w:val="both"/>
        <w:rPr>
          <w:rStyle w:val="a7"/>
          <w:bCs/>
          <w:color w:val="000000" w:themeColor="text1"/>
          <w:sz w:val="28"/>
          <w:szCs w:val="28"/>
          <w:u w:val="none"/>
        </w:rPr>
      </w:pPr>
      <w:r>
        <w:rPr>
          <w:sz w:val="28"/>
          <w:szCs w:val="28"/>
          <w:shd w:val="clear" w:color="auto" w:fill="FFFFFF"/>
        </w:rPr>
        <w:t xml:space="preserve">Фрейлих, С. И. Теория кино: От Эйзенштейна до Тарковского : учебник / С. И. Фрейлих. — 9-е изд. — Москва : </w:t>
      </w:r>
      <w:r>
        <w:rPr>
          <w:sz w:val="28"/>
          <w:szCs w:val="28"/>
          <w:shd w:val="clear" w:color="auto" w:fill="FFFFFF"/>
        </w:rPr>
        <w:t>Академический Проект, 2020. — 512 с. — ISBN 978-5-8291-2649-0. — Текст : электронный // Лань : электронно-</w:t>
      </w:r>
      <w:r>
        <w:rPr>
          <w:color w:val="000000" w:themeColor="text1"/>
          <w:sz w:val="28"/>
          <w:szCs w:val="28"/>
          <w:shd w:val="clear" w:color="auto" w:fill="FFFFFF"/>
        </w:rPr>
        <w:t xml:space="preserve">библиотечная система. — URL: </w:t>
      </w:r>
      <w:hyperlink r:id="rId9" w:history="1">
        <w:r>
          <w:rPr>
            <w:rStyle w:val="a7"/>
            <w:color w:val="000000" w:themeColor="text1"/>
            <w:sz w:val="28"/>
            <w:szCs w:val="28"/>
            <w:shd w:val="clear" w:color="auto" w:fill="FFFFFF"/>
          </w:rPr>
          <w:t>https://e.lanbook.com/book/132318</w:t>
        </w:r>
      </w:hyperlink>
    </w:p>
    <w:p w:rsidR="009F4C1A" w:rsidRDefault="003B0EBB">
      <w:pPr>
        <w:pStyle w:val="aff2"/>
        <w:numPr>
          <w:ilvl w:val="0"/>
          <w:numId w:val="6"/>
        </w:numPr>
        <w:shd w:val="clear" w:color="auto" w:fill="FFFFFF"/>
        <w:suppressAutoHyphens/>
        <w:autoSpaceDN w:val="0"/>
        <w:spacing w:line="360" w:lineRule="auto"/>
        <w:ind w:left="0" w:firstLine="426"/>
        <w:jc w:val="both"/>
        <w:textAlignment w:val="baseline"/>
        <w:rPr>
          <w:kern w:val="2"/>
          <w:sz w:val="28"/>
          <w:szCs w:val="28"/>
        </w:rPr>
      </w:pPr>
      <w:r>
        <w:rPr>
          <w:color w:val="000000" w:themeColor="text1"/>
          <w:kern w:val="2"/>
          <w:sz w:val="28"/>
          <w:szCs w:val="28"/>
        </w:rPr>
        <w:t>История зарубежного кино (1945</w:t>
      </w:r>
      <w:r>
        <w:rPr>
          <w:kern w:val="2"/>
          <w:sz w:val="28"/>
          <w:szCs w:val="28"/>
        </w:rPr>
        <w:t xml:space="preserve"> - 2000</w:t>
      </w:r>
      <w:r>
        <w:rPr>
          <w:kern w:val="2"/>
          <w:sz w:val="28"/>
          <w:szCs w:val="28"/>
        </w:rPr>
        <w:t>) : учеб. для вузов рек. МО РФ / Е.С. Громов, Д.Л. Караваев, Е.Н. Карцева [и др.], Гос. ин - т искусствознания, ВГИК; отв. ред. В.А. Утилов. - М. : Прогресс-Традиция, 2005. - 566 с.</w:t>
      </w:r>
    </w:p>
    <w:p w:rsidR="009F4C1A" w:rsidRDefault="003B0EBB">
      <w:pPr>
        <w:pStyle w:val="aff2"/>
        <w:numPr>
          <w:ilvl w:val="0"/>
          <w:numId w:val="6"/>
        </w:numPr>
        <w:shd w:val="clear" w:color="auto" w:fill="FFFFFF"/>
        <w:suppressAutoHyphens/>
        <w:autoSpaceDN w:val="0"/>
        <w:spacing w:line="360" w:lineRule="auto"/>
        <w:ind w:left="0" w:firstLine="426"/>
        <w:jc w:val="both"/>
        <w:textAlignment w:val="baseline"/>
        <w:rPr>
          <w:kern w:val="2"/>
          <w:sz w:val="28"/>
          <w:szCs w:val="28"/>
        </w:rPr>
      </w:pPr>
      <w:r>
        <w:rPr>
          <w:kern w:val="2"/>
          <w:sz w:val="28"/>
          <w:szCs w:val="28"/>
        </w:rPr>
        <w:lastRenderedPageBreak/>
        <w:t xml:space="preserve">Меринг, Маргарет. Сценарий: смесь формы и содержания фильма . Бостон: </w:t>
      </w:r>
      <w:r>
        <w:rPr>
          <w:kern w:val="2"/>
          <w:sz w:val="28"/>
          <w:szCs w:val="28"/>
          <w:lang w:val="en-US"/>
        </w:rPr>
        <w:t>Foca</w:t>
      </w:r>
      <w:r>
        <w:rPr>
          <w:kern w:val="2"/>
          <w:sz w:val="28"/>
          <w:szCs w:val="28"/>
          <w:lang w:val="en-US"/>
        </w:rPr>
        <w:t>l</w:t>
      </w:r>
      <w:r>
        <w:rPr>
          <w:kern w:val="2"/>
          <w:sz w:val="28"/>
          <w:szCs w:val="28"/>
        </w:rPr>
        <w:t xml:space="preserve"> </w:t>
      </w:r>
      <w:r>
        <w:rPr>
          <w:kern w:val="2"/>
          <w:sz w:val="28"/>
          <w:szCs w:val="28"/>
          <w:lang w:val="en-US"/>
        </w:rPr>
        <w:t>Press</w:t>
      </w:r>
      <w:r>
        <w:rPr>
          <w:kern w:val="2"/>
          <w:sz w:val="28"/>
          <w:szCs w:val="28"/>
        </w:rPr>
        <w:t xml:space="preserve">, 1990. </w:t>
      </w:r>
    </w:p>
    <w:p w:rsidR="009F4C1A" w:rsidRDefault="009F4C1A">
      <w:pPr>
        <w:pStyle w:val="aff2"/>
        <w:spacing w:line="360" w:lineRule="auto"/>
        <w:ind w:left="426"/>
        <w:jc w:val="both"/>
        <w:rPr>
          <w:bCs/>
          <w:sz w:val="28"/>
          <w:szCs w:val="28"/>
        </w:rPr>
      </w:pPr>
    </w:p>
    <w:p w:rsidR="009F4C1A" w:rsidRDefault="009F4C1A">
      <w:pPr>
        <w:spacing w:after="0" w:line="240" w:lineRule="auto"/>
        <w:jc w:val="both"/>
        <w:rPr>
          <w:rFonts w:ascii="Times New Roman" w:eastAsia="Times New Roman" w:hAnsi="Times New Roman" w:cs="Times New Roman"/>
          <w:b/>
          <w:bCs/>
          <w:i/>
          <w:sz w:val="28"/>
          <w:szCs w:val="28"/>
          <w:u w:val="single"/>
          <w:lang w:eastAsia="zh-CN"/>
        </w:rPr>
      </w:pPr>
    </w:p>
    <w:p w:rsidR="009F4C1A" w:rsidRDefault="003B0EBB">
      <w:pPr>
        <w:widowControl w:val="0"/>
        <w:tabs>
          <w:tab w:val="left" w:pos="1080"/>
        </w:tabs>
        <w:snapToGrid w:val="0"/>
        <w:spacing w:after="0" w:line="240" w:lineRule="auto"/>
        <w:ind w:firstLine="426"/>
        <w:jc w:val="both"/>
        <w:rPr>
          <w:rFonts w:ascii="Times New Roman" w:eastAsia="Times New Roman" w:hAnsi="Times New Roman" w:cs="Times New Roman"/>
          <w:b/>
          <w:bCs/>
          <w:i/>
          <w:sz w:val="28"/>
          <w:szCs w:val="28"/>
          <w:lang w:eastAsia="zh-CN"/>
        </w:rPr>
      </w:pPr>
      <w:r>
        <w:rPr>
          <w:rFonts w:ascii="Times New Roman" w:eastAsia="Times New Roman" w:hAnsi="Times New Roman" w:cs="Times New Roman"/>
          <w:b/>
          <w:bCs/>
          <w:i/>
          <w:sz w:val="28"/>
          <w:szCs w:val="28"/>
          <w:lang w:eastAsia="zh-CN"/>
        </w:rPr>
        <w:t>Дополнительная литература:</w:t>
      </w:r>
    </w:p>
    <w:p w:rsidR="009F4C1A" w:rsidRDefault="009F4C1A">
      <w:pPr>
        <w:autoSpaceDE w:val="0"/>
        <w:autoSpaceDN w:val="0"/>
        <w:adjustRightInd w:val="0"/>
        <w:spacing w:after="0" w:line="240" w:lineRule="auto"/>
        <w:rPr>
          <w:rFonts w:ascii="Times New Roman" w:hAnsi="Times New Roman" w:cs="Times New Roman"/>
          <w:sz w:val="28"/>
          <w:szCs w:val="28"/>
        </w:rPr>
      </w:pP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Благо, Кевин Александр. Скрипт культуры и американский сценарий . Детройт: Издательство Уэйнского государственного университета, 2008.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Марас, Стивен. Сценарий: история, теория и практика . </w:t>
      </w:r>
      <w:r>
        <w:rPr>
          <w:kern w:val="2"/>
          <w:sz w:val="28"/>
          <w:szCs w:val="28"/>
          <w:lang w:val="en-US"/>
        </w:rPr>
        <w:t>NY</w:t>
      </w:r>
      <w:r>
        <w:rPr>
          <w:kern w:val="2"/>
          <w:sz w:val="28"/>
          <w:szCs w:val="28"/>
        </w:rPr>
        <w:t xml:space="preserve">: </w:t>
      </w:r>
      <w:r>
        <w:rPr>
          <w:kern w:val="2"/>
          <w:sz w:val="28"/>
          <w:szCs w:val="28"/>
          <w:lang w:val="en-US"/>
        </w:rPr>
        <w:t>Wallflower</w:t>
      </w:r>
      <w:r>
        <w:rPr>
          <w:kern w:val="2"/>
          <w:sz w:val="28"/>
          <w:szCs w:val="28"/>
        </w:rPr>
        <w:t xml:space="preserve">, 2009.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Рейно, Изабель. «Сценарий» в «Энциклопедии раннего кино» . Под редакцией Абеля, Ричард. </w:t>
      </w:r>
      <w:r>
        <w:rPr>
          <w:kern w:val="2"/>
          <w:sz w:val="28"/>
          <w:szCs w:val="28"/>
          <w:lang w:val="en-US"/>
        </w:rPr>
        <w:t>NY</w:t>
      </w:r>
      <w:r>
        <w:rPr>
          <w:kern w:val="2"/>
          <w:sz w:val="28"/>
          <w:szCs w:val="28"/>
        </w:rPr>
        <w:t xml:space="preserve">: </w:t>
      </w:r>
      <w:r>
        <w:rPr>
          <w:kern w:val="2"/>
          <w:sz w:val="28"/>
          <w:szCs w:val="28"/>
          <w:lang w:val="en-US"/>
        </w:rPr>
        <w:t>Routledge</w:t>
      </w:r>
      <w:r>
        <w:rPr>
          <w:kern w:val="2"/>
          <w:sz w:val="28"/>
          <w:szCs w:val="28"/>
        </w:rPr>
        <w:t xml:space="preserve">, 2005.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Балаш, Бела. Теория фильма: характер и рост нового искусства. </w:t>
      </w:r>
      <w:r>
        <w:rPr>
          <w:kern w:val="2"/>
          <w:sz w:val="28"/>
          <w:szCs w:val="28"/>
          <w:lang w:val="en-US"/>
        </w:rPr>
        <w:t>NY</w:t>
      </w:r>
      <w:r>
        <w:rPr>
          <w:kern w:val="2"/>
          <w:sz w:val="28"/>
          <w:szCs w:val="28"/>
        </w:rPr>
        <w:t xml:space="preserve">: </w:t>
      </w:r>
      <w:r>
        <w:rPr>
          <w:kern w:val="2"/>
          <w:sz w:val="28"/>
          <w:szCs w:val="28"/>
          <w:lang w:val="en-US"/>
        </w:rPr>
        <w:t>Dover</w:t>
      </w:r>
      <w:r>
        <w:rPr>
          <w:kern w:val="2"/>
          <w:sz w:val="28"/>
          <w:szCs w:val="28"/>
        </w:rPr>
        <w:t xml:space="preserve">, 1970.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Берган Р. Кино: ил. Энцикл. – М.: АСТ: Астрель, 2008.</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Бор</w:t>
      </w:r>
      <w:r>
        <w:rPr>
          <w:kern w:val="2"/>
          <w:sz w:val="28"/>
          <w:szCs w:val="28"/>
        </w:rPr>
        <w:t xml:space="preserve">дуэлл, Дэвид, Стейгер, Джанет и Томпсон, Кристин. Классическое голливудское кино: стиль фильма и способ производства до 1960 года. Нью-Йорк: Колумбия, 1985.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Макки Р. История на миллион долларов. Мастер-класс для сценаристов, писателей и не только... </w:t>
      </w:r>
      <w:r>
        <w:rPr>
          <w:kern w:val="2"/>
          <w:sz w:val="28"/>
          <w:szCs w:val="28"/>
          <w:lang w:val="en-US"/>
        </w:rPr>
        <w:t>Story</w:t>
      </w:r>
      <w:r>
        <w:rPr>
          <w:kern w:val="2"/>
          <w:sz w:val="28"/>
          <w:szCs w:val="28"/>
          <w:lang w:val="en-US"/>
        </w:rPr>
        <w:t xml:space="preserve">: Substance, Structure, Style and the Principles of Screenwriting. </w:t>
      </w:r>
      <w:r>
        <w:rPr>
          <w:kern w:val="2"/>
          <w:sz w:val="28"/>
          <w:szCs w:val="28"/>
        </w:rPr>
        <w:t>Альпина</w:t>
      </w:r>
      <w:r>
        <w:rPr>
          <w:kern w:val="2"/>
          <w:sz w:val="28"/>
          <w:szCs w:val="28"/>
          <w:lang w:val="en-US"/>
        </w:rPr>
        <w:t xml:space="preserve"> </w:t>
      </w:r>
      <w:r>
        <w:rPr>
          <w:kern w:val="2"/>
          <w:sz w:val="28"/>
          <w:szCs w:val="28"/>
        </w:rPr>
        <w:t>нон</w:t>
      </w:r>
      <w:r>
        <w:rPr>
          <w:kern w:val="2"/>
          <w:sz w:val="28"/>
          <w:szCs w:val="28"/>
          <w:lang w:val="en-US"/>
        </w:rPr>
        <w:t>-</w:t>
      </w:r>
      <w:r>
        <w:rPr>
          <w:kern w:val="2"/>
          <w:sz w:val="28"/>
          <w:szCs w:val="28"/>
        </w:rPr>
        <w:t>фикшн</w:t>
      </w:r>
      <w:r>
        <w:rPr>
          <w:kern w:val="2"/>
          <w:sz w:val="28"/>
          <w:szCs w:val="28"/>
          <w:lang w:val="en-US"/>
        </w:rPr>
        <w:t xml:space="preserve">. </w:t>
      </w:r>
      <w:r>
        <w:rPr>
          <w:kern w:val="2"/>
          <w:sz w:val="28"/>
          <w:szCs w:val="28"/>
        </w:rPr>
        <w:t>456 с. 2019 г.</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Норман, Марк. Что происходит дальше: история американского сценария . Нью-Йорк: Три реки, 2007.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 xml:space="preserve"> Разлогов, Кирилл </w:t>
      </w:r>
      <w:r>
        <w:rPr>
          <w:color w:val="000000" w:themeColor="text1"/>
          <w:kern w:val="2"/>
          <w:sz w:val="28"/>
          <w:szCs w:val="28"/>
        </w:rPr>
        <w:t>Эмильевич. Мировое кино</w:t>
      </w:r>
      <w:r>
        <w:rPr>
          <w:kern w:val="2"/>
          <w:sz w:val="28"/>
          <w:szCs w:val="28"/>
        </w:rPr>
        <w:t xml:space="preserve">  [Текст] : истор</w:t>
      </w:r>
      <w:r>
        <w:rPr>
          <w:kern w:val="2"/>
          <w:sz w:val="28"/>
          <w:szCs w:val="28"/>
        </w:rPr>
        <w:t>ия искусства экрана / Кирилл Разлогов    Москва : Эксмо, 2013 - 687 с.</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Эльзессер, Томас (1943-) :  Теория кино. Глаз, эмоции, тело  [Текст] : [16+] / Томас Эльзессер, Мальте Хагенер ; перевод с английского: [Сергей Афонин и др.]    Санкт-Петербург : Сеанс,</w:t>
      </w:r>
      <w:r>
        <w:rPr>
          <w:kern w:val="2"/>
          <w:sz w:val="28"/>
          <w:szCs w:val="28"/>
        </w:rPr>
        <w:t xml:space="preserve"> 2016 - 439 с.</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rPr>
      </w:pPr>
      <w:r>
        <w:rPr>
          <w:kern w:val="2"/>
          <w:sz w:val="28"/>
          <w:szCs w:val="28"/>
        </w:rPr>
        <w:t>Эпштейн  Жан «Сегодняшняя поэзия, новое состояние ума», 1921 г.</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Geuens</w:t>
      </w:r>
      <w:r>
        <w:rPr>
          <w:kern w:val="2"/>
          <w:sz w:val="28"/>
          <w:szCs w:val="28"/>
        </w:rPr>
        <w:t>, Жан-Пьер. Теория кинопроизводства . Олбани</w:t>
      </w:r>
      <w:r>
        <w:rPr>
          <w:kern w:val="2"/>
          <w:sz w:val="28"/>
          <w:szCs w:val="28"/>
          <w:lang w:val="en-US"/>
        </w:rPr>
        <w:t xml:space="preserve">, </w:t>
      </w:r>
      <w:r>
        <w:rPr>
          <w:kern w:val="2"/>
          <w:sz w:val="28"/>
          <w:szCs w:val="28"/>
        </w:rPr>
        <w:t>Нью</w:t>
      </w:r>
      <w:r>
        <w:rPr>
          <w:kern w:val="2"/>
          <w:sz w:val="28"/>
          <w:szCs w:val="28"/>
          <w:lang w:val="en-US"/>
        </w:rPr>
        <w:t>-</w:t>
      </w:r>
      <w:r>
        <w:rPr>
          <w:kern w:val="2"/>
          <w:sz w:val="28"/>
          <w:szCs w:val="28"/>
        </w:rPr>
        <w:t>Йорк</w:t>
      </w:r>
      <w:r>
        <w:rPr>
          <w:kern w:val="2"/>
          <w:sz w:val="28"/>
          <w:szCs w:val="28"/>
          <w:lang w:val="en-US"/>
        </w:rPr>
        <w:t xml:space="preserve">: Suny, 2000.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lastRenderedPageBreak/>
        <w:t>Bordwell D. Classical Hollywood Cinema: Narrational Principles and Procedures // Narrative, Apparatus,</w:t>
      </w:r>
      <w:r>
        <w:rPr>
          <w:kern w:val="2"/>
          <w:sz w:val="28"/>
          <w:szCs w:val="28"/>
          <w:lang w:val="en-US"/>
        </w:rPr>
        <w:t xml:space="preserve"> Ideology (ed. by Ph. Rosen). - New York, 1986.</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Campbell, J. The Hero with a Thousand Faces (The Collected Works of Jo-seph Campbell) / Joseph Campbell. — 3rd ed. — New World Library, 2008. — 432 p.</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Halperin, M. Writing The Second Act: Building Conflict an</w:t>
      </w:r>
      <w:r>
        <w:rPr>
          <w:kern w:val="2"/>
          <w:sz w:val="28"/>
          <w:szCs w:val="28"/>
          <w:lang w:val="en-US"/>
        </w:rPr>
        <w:t xml:space="preserve">d Tension in Your Film Scripts / Michael Halperin. — 1st ed. — Michael Wiese Productions, 2003. — 240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 xml:space="preserve">Hicks, N.D. Writing the Action Adventure Film: The Moment of Truth / Neill D. Hicks. — Michael Wiese Productions, 2002. — 150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 xml:space="preserve">Hicks, N.D. Writing </w:t>
      </w:r>
      <w:r>
        <w:rPr>
          <w:kern w:val="2"/>
          <w:sz w:val="28"/>
          <w:szCs w:val="28"/>
          <w:lang w:val="en-US"/>
        </w:rPr>
        <w:t xml:space="preserve">the Thriller Film: The Terror Within / Neill D. Hicks. — Michael Wiese Productions, 2002. — 150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 xml:space="preserve">Press, S. The Complete Idiot's Guide to Screenwriting / Skip Press. — 3rd ed. — Alpah Books, 2008. — 400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Schatz, T. Hollywood Genres: Formulas, Filmmaki</w:t>
      </w:r>
      <w:r>
        <w:rPr>
          <w:kern w:val="2"/>
          <w:sz w:val="28"/>
          <w:szCs w:val="28"/>
          <w:lang w:val="en-US"/>
        </w:rPr>
        <w:t xml:space="preserve">ng and the Studio Sys-tem / Thomas Schatz. — 1st ed. — New York : Random House, 1981. — 311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kern w:val="2"/>
          <w:sz w:val="28"/>
          <w:szCs w:val="28"/>
          <w:lang w:val="en-US"/>
        </w:rPr>
      </w:pPr>
      <w:r>
        <w:rPr>
          <w:kern w:val="2"/>
          <w:sz w:val="28"/>
          <w:szCs w:val="28"/>
          <w:lang w:val="en-US"/>
        </w:rPr>
        <w:t xml:space="preserve">Seger, L. Making a Good Script Great / Linda Seger. — 3rd ed. — Silman-James Pr., 2010. — 242 p. </w:t>
      </w:r>
    </w:p>
    <w:p w:rsidR="009F4C1A" w:rsidRDefault="003B0EBB">
      <w:pPr>
        <w:pStyle w:val="aff2"/>
        <w:numPr>
          <w:ilvl w:val="0"/>
          <w:numId w:val="7"/>
        </w:numPr>
        <w:shd w:val="clear" w:color="auto" w:fill="FFFFFF"/>
        <w:suppressAutoHyphens/>
        <w:autoSpaceDN w:val="0"/>
        <w:spacing w:line="360" w:lineRule="auto"/>
        <w:ind w:left="0" w:firstLine="284"/>
        <w:jc w:val="both"/>
        <w:textAlignment w:val="baseline"/>
        <w:rPr>
          <w:sz w:val="28"/>
          <w:szCs w:val="28"/>
          <w:lang w:val="en-US"/>
        </w:rPr>
      </w:pPr>
      <w:r>
        <w:rPr>
          <w:kern w:val="2"/>
          <w:sz w:val="28"/>
          <w:szCs w:val="28"/>
          <w:lang w:val="en-US"/>
        </w:rPr>
        <w:t xml:space="preserve">Truby, J. The Anatomy of Story. — Faber and Faber inc., 2012. </w:t>
      </w:r>
      <w:r>
        <w:rPr>
          <w:kern w:val="2"/>
          <w:sz w:val="28"/>
          <w:szCs w:val="28"/>
          <w:lang w:val="en-US"/>
        </w:rPr>
        <w:t>— 328 p.</w:t>
      </w:r>
    </w:p>
    <w:p w:rsidR="009F4C1A" w:rsidRDefault="009F4C1A">
      <w:pPr>
        <w:pStyle w:val="aff2"/>
        <w:shd w:val="clear" w:color="auto" w:fill="FFFFFF"/>
        <w:suppressAutoHyphens/>
        <w:autoSpaceDN w:val="0"/>
        <w:spacing w:line="360" w:lineRule="auto"/>
        <w:ind w:left="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pStyle w:val="aff2"/>
        <w:numPr>
          <w:ilvl w:val="0"/>
          <w:numId w:val="8"/>
        </w:numPr>
        <w:shd w:val="clear" w:color="auto" w:fill="FFFFFF"/>
        <w:suppressAutoHyphens/>
        <w:autoSpaceDN w:val="0"/>
        <w:spacing w:line="360" w:lineRule="auto"/>
        <w:ind w:left="0" w:firstLine="709"/>
        <w:jc w:val="both"/>
        <w:textAlignment w:val="baseline"/>
        <w:rPr>
          <w:vanish/>
          <w:sz w:val="28"/>
          <w:szCs w:val="28"/>
          <w:lang w:val="en-US"/>
        </w:rPr>
      </w:pPr>
    </w:p>
    <w:p w:rsidR="009F4C1A" w:rsidRDefault="009F4C1A">
      <w:pPr>
        <w:widowControl w:val="0"/>
        <w:tabs>
          <w:tab w:val="left" w:pos="1080"/>
        </w:tabs>
        <w:spacing w:after="0" w:line="240" w:lineRule="auto"/>
        <w:ind w:firstLine="601"/>
        <w:jc w:val="both"/>
        <w:rPr>
          <w:rFonts w:ascii="Times New Roman" w:eastAsia="Times New Roman" w:hAnsi="Times New Roman" w:cs="Times New Roman"/>
          <w:b/>
          <w:bCs/>
          <w:i/>
          <w:color w:val="FF0000"/>
          <w:sz w:val="28"/>
          <w:szCs w:val="28"/>
          <w:lang w:val="en-US" w:eastAsia="zh-CN"/>
        </w:rPr>
      </w:pPr>
    </w:p>
    <w:p w:rsidR="009F4C1A" w:rsidRDefault="009F4C1A">
      <w:pPr>
        <w:widowControl w:val="0"/>
        <w:tabs>
          <w:tab w:val="left" w:pos="1080"/>
        </w:tabs>
        <w:spacing w:after="0" w:line="240" w:lineRule="auto"/>
        <w:jc w:val="both"/>
        <w:rPr>
          <w:rFonts w:ascii="Times New Roman" w:eastAsia="Times New Roman" w:hAnsi="Times New Roman" w:cs="Times New Roman"/>
          <w:b/>
          <w:bCs/>
          <w:sz w:val="28"/>
          <w:szCs w:val="28"/>
          <w:lang w:val="en-US" w:eastAsia="zh-CN"/>
        </w:rPr>
      </w:pPr>
    </w:p>
    <w:p w:rsidR="009F4C1A" w:rsidRDefault="009F4C1A">
      <w:pPr>
        <w:widowControl w:val="0"/>
        <w:tabs>
          <w:tab w:val="left" w:pos="1080"/>
        </w:tabs>
        <w:spacing w:after="0" w:line="240" w:lineRule="auto"/>
        <w:jc w:val="both"/>
        <w:rPr>
          <w:rFonts w:ascii="Times New Roman" w:eastAsia="Times New Roman" w:hAnsi="Times New Roman" w:cs="Times New Roman"/>
          <w:b/>
          <w:bCs/>
          <w:sz w:val="28"/>
          <w:szCs w:val="28"/>
          <w:lang w:val="en-US" w:eastAsia="zh-CN"/>
        </w:rPr>
      </w:pPr>
    </w:p>
    <w:p w:rsidR="009F4C1A" w:rsidRDefault="003B0EBB">
      <w:pPr>
        <w:widowControl w:val="0"/>
        <w:tabs>
          <w:tab w:val="left" w:pos="1080"/>
        </w:tabs>
        <w:spacing w:after="0" w:line="240" w:lineRule="auto"/>
        <w:jc w:val="both"/>
        <w:rPr>
          <w:rFonts w:ascii="Times New Roman" w:eastAsia="Times New Roman" w:hAnsi="Times New Roman" w:cs="Times New Roman"/>
          <w:iCs/>
          <w:sz w:val="28"/>
          <w:szCs w:val="28"/>
          <w:u w:val="single"/>
          <w:lang w:eastAsia="zh-CN"/>
        </w:rPr>
      </w:pPr>
      <w:r>
        <w:rPr>
          <w:rFonts w:ascii="Times New Roman" w:eastAsia="Times New Roman" w:hAnsi="Times New Roman" w:cs="Times New Roman"/>
          <w:b/>
          <w:bCs/>
          <w:sz w:val="28"/>
          <w:szCs w:val="28"/>
          <w:u w:val="single"/>
          <w:lang w:eastAsia="zh-CN"/>
        </w:rPr>
        <w:t>Перечень ресурсов информационно-телекоммуникационной сети «Интернет» :</w:t>
      </w:r>
    </w:p>
    <w:p w:rsidR="009F4C1A" w:rsidRDefault="003B0EBB">
      <w:pPr>
        <w:widowControl w:val="0"/>
        <w:numPr>
          <w:ilvl w:val="0"/>
          <w:numId w:val="9"/>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библиотечная система </w:t>
      </w:r>
      <w:r>
        <w:rPr>
          <w:rFonts w:ascii="Times New Roman" w:eastAsia="Times New Roman" w:hAnsi="Times New Roman" w:cs="Times New Roman"/>
          <w:spacing w:val="2"/>
          <w:sz w:val="28"/>
          <w:szCs w:val="28"/>
          <w:lang w:val="en-US" w:eastAsia="zh-CN"/>
        </w:rPr>
        <w:t>Book</w:t>
      </w:r>
      <w:r>
        <w:rPr>
          <w:rFonts w:ascii="Times New Roman" w:eastAsia="Times New Roman" w:hAnsi="Times New Roman" w:cs="Times New Roman"/>
          <w:spacing w:val="2"/>
          <w:sz w:val="28"/>
          <w:szCs w:val="28"/>
          <w:lang w:eastAsia="zh-CN"/>
        </w:rPr>
        <w:t>.</w:t>
      </w:r>
      <w:r>
        <w:rPr>
          <w:rFonts w:ascii="Times New Roman" w:eastAsia="Times New Roman" w:hAnsi="Times New Roman" w:cs="Times New Roman"/>
          <w:spacing w:val="2"/>
          <w:sz w:val="28"/>
          <w:szCs w:val="28"/>
          <w:lang w:val="en-US" w:eastAsia="zh-CN"/>
        </w:rPr>
        <w:t>ru</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book</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diss</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rsl</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Университетская библиотека: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biblioclub</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Университетская информационная система России: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uisrussia</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msu</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Электронный ресурс издательства </w:t>
      </w:r>
      <w:r>
        <w:rPr>
          <w:rFonts w:ascii="Times New Roman" w:eastAsia="Times New Roman" w:hAnsi="Times New Roman" w:cs="Times New Roman"/>
          <w:spacing w:val="2"/>
          <w:sz w:val="28"/>
          <w:szCs w:val="28"/>
          <w:lang w:val="en-US" w:eastAsia="zh-CN"/>
        </w:rPr>
        <w:t>Springer</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springerlink</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com</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napToGrid w:val="0"/>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Единое окно доступа к образовательным ресурсам: </w:t>
      </w:r>
      <w:r>
        <w:rPr>
          <w:rFonts w:ascii="Times New Roman" w:eastAsia="Times New Roman" w:hAnsi="Times New Roman" w:cs="Times New Roman"/>
          <w:b/>
          <w:spacing w:val="2"/>
          <w:sz w:val="28"/>
          <w:szCs w:val="28"/>
          <w:lang w:val="en-US" w:eastAsia="zh-CN"/>
        </w:rPr>
        <w:lastRenderedPageBreak/>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window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edu</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3B0EBB">
      <w:pPr>
        <w:widowControl w:val="0"/>
        <w:numPr>
          <w:ilvl w:val="0"/>
          <w:numId w:val="9"/>
        </w:numPr>
        <w:tabs>
          <w:tab w:val="left" w:pos="0"/>
          <w:tab w:val="left" w:pos="1080"/>
        </w:tabs>
        <w:snapToGrid w:val="0"/>
        <w:spacing w:after="0" w:line="240" w:lineRule="auto"/>
        <w:ind w:firstLine="601"/>
        <w:jc w:val="both"/>
        <w:rPr>
          <w:rFonts w:ascii="Times New Roman" w:eastAsia="Times New Roman" w:hAnsi="Times New Roman" w:cs="Times New Roman"/>
          <w:spacing w:val="2"/>
          <w:sz w:val="28"/>
          <w:szCs w:val="28"/>
          <w:lang w:eastAsia="zh-CN"/>
        </w:rPr>
      </w:pPr>
      <w:r>
        <w:rPr>
          <w:rFonts w:ascii="Times New Roman" w:eastAsia="Times New Roman" w:hAnsi="Times New Roman" w:cs="Times New Roman"/>
          <w:spacing w:val="2"/>
          <w:sz w:val="28"/>
          <w:szCs w:val="28"/>
          <w:lang w:eastAsia="zh-CN"/>
        </w:rPr>
        <w:t xml:space="preserve">Электронная библиотека </w:t>
      </w:r>
      <w:r>
        <w:rPr>
          <w:rFonts w:ascii="Times New Roman" w:eastAsia="Times New Roman" w:hAnsi="Times New Roman" w:cs="Times New Roman"/>
          <w:spacing w:val="2"/>
          <w:sz w:val="28"/>
          <w:szCs w:val="28"/>
          <w:lang w:val="en-US" w:eastAsia="zh-CN"/>
        </w:rPr>
        <w:t>IQlib</w:t>
      </w:r>
      <w:r>
        <w:rPr>
          <w:rFonts w:ascii="Times New Roman" w:eastAsia="Times New Roman" w:hAnsi="Times New Roman" w:cs="Times New Roman"/>
          <w:spacing w:val="2"/>
          <w:sz w:val="28"/>
          <w:szCs w:val="28"/>
          <w:lang w:eastAsia="zh-CN"/>
        </w:rPr>
        <w:t xml:space="preserve">: </w:t>
      </w:r>
      <w:r>
        <w:rPr>
          <w:rFonts w:ascii="Times New Roman" w:eastAsia="Times New Roman" w:hAnsi="Times New Roman" w:cs="Times New Roman"/>
          <w:b/>
          <w:spacing w:val="2"/>
          <w:sz w:val="28"/>
          <w:szCs w:val="28"/>
          <w:lang w:val="en-US" w:eastAsia="zh-CN"/>
        </w:rPr>
        <w:t>http</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www</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iqlib</w:t>
      </w:r>
      <w:r>
        <w:rPr>
          <w:rFonts w:ascii="Times New Roman" w:eastAsia="Times New Roman" w:hAnsi="Times New Roman" w:cs="Times New Roman"/>
          <w:b/>
          <w:spacing w:val="2"/>
          <w:sz w:val="28"/>
          <w:szCs w:val="28"/>
          <w:lang w:eastAsia="zh-CN"/>
        </w:rPr>
        <w:t>.</w:t>
      </w:r>
      <w:r>
        <w:rPr>
          <w:rFonts w:ascii="Times New Roman" w:eastAsia="Times New Roman" w:hAnsi="Times New Roman" w:cs="Times New Roman"/>
          <w:b/>
          <w:spacing w:val="2"/>
          <w:sz w:val="28"/>
          <w:szCs w:val="28"/>
          <w:lang w:val="en-US" w:eastAsia="zh-CN"/>
        </w:rPr>
        <w:t>ru</w:t>
      </w:r>
      <w:r>
        <w:rPr>
          <w:rFonts w:ascii="Times New Roman" w:eastAsia="Times New Roman" w:hAnsi="Times New Roman" w:cs="Times New Roman"/>
          <w:b/>
          <w:spacing w:val="2"/>
          <w:sz w:val="28"/>
          <w:szCs w:val="28"/>
          <w:lang w:eastAsia="zh-CN"/>
        </w:rPr>
        <w:t>/</w:t>
      </w:r>
    </w:p>
    <w:p w:rsidR="009F4C1A" w:rsidRDefault="009F4C1A">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p>
    <w:p w:rsidR="009F4C1A" w:rsidRDefault="009F4C1A">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p>
    <w:p w:rsidR="009F4C1A" w:rsidRDefault="003B0EBB">
      <w:pPr>
        <w:tabs>
          <w:tab w:val="left" w:pos="993"/>
          <w:tab w:val="left" w:pos="1134"/>
        </w:tabs>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Доступ в ЭБС:</w:t>
      </w:r>
    </w:p>
    <w:p w:rsidR="003B0EBB" w:rsidRDefault="003B0EBB" w:rsidP="003B0EBB">
      <w:pPr>
        <w:pStyle w:val="aff2"/>
        <w:widowControl w:val="0"/>
        <w:numPr>
          <w:ilvl w:val="0"/>
          <w:numId w:val="14"/>
        </w:numPr>
        <w:autoSpaceDE w:val="0"/>
        <w:autoSpaceDN w:val="0"/>
        <w:adjustRightInd w:val="0"/>
        <w:contextualSpacing/>
      </w:pPr>
      <w:r w:rsidRPr="00E759AB">
        <w:t>ЭБС Ю-райт</w:t>
      </w:r>
    </w:p>
    <w:p w:rsidR="003B0EBB" w:rsidRDefault="003B0EBB" w:rsidP="003B0EBB">
      <w:pPr>
        <w:pStyle w:val="aff2"/>
        <w:widowControl w:val="0"/>
        <w:numPr>
          <w:ilvl w:val="0"/>
          <w:numId w:val="14"/>
        </w:numPr>
        <w:autoSpaceDE w:val="0"/>
        <w:autoSpaceDN w:val="0"/>
        <w:adjustRightInd w:val="0"/>
        <w:contextualSpacing/>
      </w:pPr>
      <w:r w:rsidRPr="00E759AB">
        <w:t>ЭБС ЛАНЬ</w:t>
      </w:r>
    </w:p>
    <w:p w:rsidR="003B0EBB" w:rsidRPr="00E759AB" w:rsidRDefault="003B0EBB" w:rsidP="003B0EBB">
      <w:pPr>
        <w:pStyle w:val="aff2"/>
        <w:widowControl w:val="0"/>
        <w:numPr>
          <w:ilvl w:val="0"/>
          <w:numId w:val="14"/>
        </w:numPr>
        <w:autoSpaceDE w:val="0"/>
        <w:autoSpaceDN w:val="0"/>
        <w:adjustRightInd w:val="0"/>
        <w:contextualSpacing/>
      </w:pPr>
      <w:r w:rsidRPr="00E759AB">
        <w:t xml:space="preserve">ЭБС </w:t>
      </w:r>
      <w:r w:rsidRPr="00E759AB">
        <w:rPr>
          <w:lang w:val="en-US"/>
        </w:rPr>
        <w:t>IPR</w:t>
      </w:r>
      <w:r w:rsidRPr="00E759AB">
        <w:t xml:space="preserve"> </w:t>
      </w:r>
      <w:r w:rsidRPr="00E759AB">
        <w:rPr>
          <w:lang w:val="en-US"/>
        </w:rPr>
        <w:t>Media</w:t>
      </w:r>
    </w:p>
    <w:p w:rsidR="003B0EBB" w:rsidRDefault="003B0EBB" w:rsidP="003B0EBB">
      <w:pPr>
        <w:pStyle w:val="aff2"/>
        <w:widowControl w:val="0"/>
        <w:numPr>
          <w:ilvl w:val="0"/>
          <w:numId w:val="14"/>
        </w:numPr>
        <w:autoSpaceDE w:val="0"/>
        <w:autoSpaceDN w:val="0"/>
        <w:adjustRightInd w:val="0"/>
        <w:contextualSpacing/>
      </w:pPr>
      <w:r w:rsidRPr="00E759AB">
        <w:t>ЭБС РУКОНТ</w:t>
      </w:r>
    </w:p>
    <w:p w:rsidR="003B0EBB" w:rsidRDefault="003B0EBB" w:rsidP="003B0EBB">
      <w:pPr>
        <w:pStyle w:val="aff2"/>
        <w:widowControl w:val="0"/>
        <w:numPr>
          <w:ilvl w:val="0"/>
          <w:numId w:val="14"/>
        </w:numPr>
        <w:autoSpaceDE w:val="0"/>
        <w:autoSpaceDN w:val="0"/>
        <w:adjustRightInd w:val="0"/>
        <w:contextualSpacing/>
      </w:pPr>
      <w:r w:rsidRPr="00E759AB">
        <w:t>ЭБС Нексмедиа</w:t>
      </w:r>
      <w:r>
        <w:t xml:space="preserve"> (Университетская библиотека онлайн)</w:t>
      </w:r>
    </w:p>
    <w:p w:rsidR="009F4C1A" w:rsidRDefault="009F4C1A">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bookmarkStart w:id="2" w:name="_GoBack"/>
      <w:bookmarkEnd w:id="2"/>
    </w:p>
    <w:p w:rsidR="009F4C1A" w:rsidRDefault="003B0EBB">
      <w:pPr>
        <w:widowControl w:val="0"/>
        <w:tabs>
          <w:tab w:val="left" w:pos="1080"/>
        </w:tabs>
        <w:snapToGrid w:val="0"/>
        <w:spacing w:after="0" w:line="240" w:lineRule="auto"/>
        <w:jc w:val="both"/>
        <w:rPr>
          <w:rFonts w:ascii="Times New Roman" w:eastAsia="Times New Roman" w:hAnsi="Times New Roman" w:cs="Times New Roman"/>
          <w:b/>
          <w:bCs/>
          <w:sz w:val="28"/>
          <w:szCs w:val="28"/>
          <w:u w:val="single"/>
          <w:lang w:eastAsia="zh-CN"/>
        </w:rPr>
      </w:pPr>
      <w:r>
        <w:rPr>
          <w:rFonts w:ascii="Times New Roman" w:eastAsia="Times New Roman" w:hAnsi="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Офици</w:t>
      </w:r>
      <w:r>
        <w:rPr>
          <w:rFonts w:eastAsia="Calibri"/>
          <w:sz w:val="28"/>
          <w:szCs w:val="28"/>
        </w:rPr>
        <w:t xml:space="preserve">альный сайт Межрегионального профсоюза работников киноиндустрии и телерадиовещания </w:t>
      </w:r>
      <w:hyperlink r:id="rId10" w:history="1">
        <w:r>
          <w:rPr>
            <w:rStyle w:val="a7"/>
            <w:rFonts w:eastAsia="Calibri"/>
            <w:b/>
            <w:color w:val="auto"/>
            <w:sz w:val="28"/>
            <w:szCs w:val="28"/>
            <w:u w:val="none"/>
          </w:rPr>
          <w:t>http://www.profkino.ru/</w:t>
        </w:r>
      </w:hyperlink>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Официальный сайт Союза кинематографистов РФ </w:t>
      </w:r>
      <w:r>
        <w:rPr>
          <w:rFonts w:eastAsia="Calibri"/>
          <w:b/>
          <w:sz w:val="28"/>
          <w:szCs w:val="28"/>
        </w:rPr>
        <w:t>http://www.</w:t>
      </w:r>
      <w:r>
        <w:rPr>
          <w:rFonts w:eastAsia="Calibri"/>
          <w:b/>
          <w:sz w:val="28"/>
          <w:szCs w:val="28"/>
          <w:lang w:val="en-US"/>
        </w:rPr>
        <w:t>unikino</w:t>
      </w:r>
      <w:r>
        <w:rPr>
          <w:rFonts w:eastAsia="Calibri"/>
          <w:b/>
          <w:sz w:val="28"/>
          <w:szCs w:val="28"/>
        </w:rPr>
        <w:t>.</w:t>
      </w:r>
      <w:r>
        <w:rPr>
          <w:rFonts w:eastAsia="Calibri"/>
          <w:b/>
          <w:sz w:val="28"/>
          <w:szCs w:val="28"/>
          <w:lang w:val="en-US"/>
        </w:rPr>
        <w:t>ru</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Официальный сайт Молодежного центра Союза к</w:t>
      </w:r>
      <w:r>
        <w:rPr>
          <w:rFonts w:eastAsia="Calibri"/>
          <w:sz w:val="28"/>
          <w:szCs w:val="28"/>
        </w:rPr>
        <w:t xml:space="preserve">инематографистов РФ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MovieStart</w:t>
      </w:r>
      <w:r>
        <w:rPr>
          <w:rFonts w:eastAsia="Calibri"/>
          <w:b/>
          <w:sz w:val="28"/>
          <w:szCs w:val="28"/>
        </w:rPr>
        <w:t>.</w:t>
      </w:r>
      <w:r>
        <w:rPr>
          <w:rFonts w:eastAsia="Calibri"/>
          <w:b/>
          <w:sz w:val="28"/>
          <w:szCs w:val="28"/>
          <w:lang w:val="en-US"/>
        </w:rPr>
        <w:t>ru</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lang w:val="en-US"/>
        </w:rPr>
        <w:t>kinopoisk</w:t>
      </w:r>
      <w:r>
        <w:rPr>
          <w:rFonts w:eastAsia="Calibri"/>
          <w:b/>
          <w:sz w:val="28"/>
          <w:szCs w:val="28"/>
        </w:rPr>
        <w:t>.</w:t>
      </w:r>
      <w:r>
        <w:rPr>
          <w:rFonts w:eastAsia="Calibri"/>
          <w:b/>
          <w:sz w:val="28"/>
          <w:szCs w:val="28"/>
          <w:lang w:val="en-US"/>
        </w:rPr>
        <w:t>ru</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Сайт-справочник, каталог современного кинематографа </w:t>
      </w:r>
      <w:r>
        <w:rPr>
          <w:rFonts w:eastAsia="Calibri"/>
          <w:b/>
          <w:sz w:val="28"/>
          <w:szCs w:val="28"/>
        </w:rPr>
        <w:t>Kino-Teatr.ru</w:t>
      </w:r>
      <w:r>
        <w:rPr>
          <w:sz w:val="28"/>
          <w:szCs w:val="28"/>
        </w:rPr>
        <w:t xml:space="preserve"> </w:t>
      </w:r>
    </w:p>
    <w:p w:rsidR="009F4C1A" w:rsidRDefault="003B0EBB">
      <w:pPr>
        <w:pStyle w:val="aff2"/>
        <w:widowControl w:val="0"/>
        <w:numPr>
          <w:ilvl w:val="3"/>
          <w:numId w:val="8"/>
        </w:numPr>
        <w:tabs>
          <w:tab w:val="left" w:pos="1080"/>
        </w:tabs>
        <w:snapToGrid w:val="0"/>
        <w:jc w:val="both"/>
        <w:rPr>
          <w:b/>
          <w:bCs/>
          <w:sz w:val="28"/>
          <w:szCs w:val="28"/>
        </w:rPr>
      </w:pPr>
      <w:r>
        <w:rPr>
          <w:sz w:val="28"/>
          <w:szCs w:val="28"/>
        </w:rPr>
        <w:t>Библиотек</w:t>
      </w:r>
      <w:r>
        <w:rPr>
          <w:sz w:val="28"/>
          <w:szCs w:val="28"/>
          <w:lang w:val="en-US"/>
        </w:rPr>
        <w:t>f</w:t>
      </w:r>
      <w:r>
        <w:rPr>
          <w:sz w:val="28"/>
          <w:szCs w:val="28"/>
        </w:rPr>
        <w:t xml:space="preserve"> киноискусства им. С.М.Эйзенштейна </w:t>
      </w:r>
      <w:hyperlink r:id="rId11" w:history="1">
        <w:r>
          <w:rPr>
            <w:rStyle w:val="a7"/>
            <w:b/>
            <w:color w:val="auto"/>
            <w:sz w:val="28"/>
            <w:szCs w:val="28"/>
            <w:u w:val="none"/>
          </w:rPr>
          <w:t>www.eisenstein.ru</w:t>
        </w:r>
      </w:hyperlink>
    </w:p>
    <w:p w:rsidR="009F4C1A" w:rsidRDefault="003B0EBB">
      <w:pPr>
        <w:pStyle w:val="aff2"/>
        <w:widowControl w:val="0"/>
        <w:numPr>
          <w:ilvl w:val="3"/>
          <w:numId w:val="8"/>
        </w:numPr>
        <w:tabs>
          <w:tab w:val="left" w:pos="1080"/>
        </w:tabs>
        <w:snapToGrid w:val="0"/>
        <w:jc w:val="both"/>
        <w:rPr>
          <w:b/>
          <w:bCs/>
          <w:sz w:val="28"/>
          <w:szCs w:val="28"/>
        </w:rPr>
      </w:pPr>
      <w:r>
        <w:rPr>
          <w:sz w:val="28"/>
          <w:szCs w:val="28"/>
        </w:rPr>
        <w:t xml:space="preserve">НИИ Киноискусства  </w:t>
      </w:r>
      <w:r>
        <w:rPr>
          <w:b/>
          <w:sz w:val="28"/>
          <w:szCs w:val="28"/>
        </w:rPr>
        <w:t>http://www.niikino.ru</w:t>
      </w:r>
      <w:r>
        <w:rPr>
          <w:rFonts w:eastAsia="Calibri"/>
          <w:sz w:val="28"/>
          <w:szCs w:val="28"/>
        </w:rPr>
        <w:t xml:space="preserve"> </w:t>
      </w:r>
    </w:p>
    <w:p w:rsidR="009F4C1A" w:rsidRDefault="003B0EBB">
      <w:pPr>
        <w:pStyle w:val="aff2"/>
        <w:widowControl w:val="0"/>
        <w:numPr>
          <w:ilvl w:val="3"/>
          <w:numId w:val="8"/>
        </w:numPr>
        <w:tabs>
          <w:tab w:val="left" w:pos="1080"/>
        </w:tabs>
        <w:snapToGrid w:val="0"/>
        <w:jc w:val="both"/>
        <w:rPr>
          <w:b/>
          <w:bCs/>
          <w:sz w:val="28"/>
          <w:szCs w:val="28"/>
        </w:rPr>
      </w:pPr>
      <w:r>
        <w:rPr>
          <w:sz w:val="28"/>
          <w:szCs w:val="28"/>
        </w:rPr>
        <w:t xml:space="preserve">Интернет - версии журналов «Искусство кино», «Киноведческие записки», «Сеанс», «Кинопроцесс» </w:t>
      </w:r>
      <w:r>
        <w:rPr>
          <w:b/>
          <w:sz w:val="28"/>
          <w:szCs w:val="28"/>
        </w:rPr>
        <w:t>http://www.</w:t>
      </w:r>
      <w:r>
        <w:rPr>
          <w:b/>
          <w:sz w:val="28"/>
          <w:szCs w:val="28"/>
          <w:lang w:val="en-US"/>
        </w:rPr>
        <w:t>kinoart</w:t>
      </w:r>
      <w:r>
        <w:rPr>
          <w:b/>
          <w:sz w:val="28"/>
          <w:szCs w:val="28"/>
        </w:rPr>
        <w:t>.</w:t>
      </w:r>
      <w:r>
        <w:rPr>
          <w:b/>
          <w:sz w:val="28"/>
          <w:szCs w:val="28"/>
          <w:lang w:val="en-US"/>
        </w:rPr>
        <w:t>ru</w:t>
      </w:r>
    </w:p>
    <w:p w:rsidR="009F4C1A" w:rsidRDefault="003B0EBB">
      <w:pPr>
        <w:pStyle w:val="aff2"/>
        <w:widowControl w:val="0"/>
        <w:numPr>
          <w:ilvl w:val="3"/>
          <w:numId w:val="8"/>
        </w:numPr>
        <w:tabs>
          <w:tab w:val="left" w:pos="1080"/>
        </w:tabs>
        <w:snapToGrid w:val="0"/>
        <w:jc w:val="both"/>
        <w:rPr>
          <w:b/>
          <w:bCs/>
          <w:sz w:val="28"/>
          <w:szCs w:val="28"/>
        </w:rPr>
      </w:pPr>
      <w:r>
        <w:rPr>
          <w:sz w:val="28"/>
          <w:szCs w:val="28"/>
        </w:rPr>
        <w:t xml:space="preserve">Сценарный специализированный форум </w:t>
      </w:r>
      <w:hyperlink r:id="rId12" w:history="1">
        <w:r>
          <w:rPr>
            <w:rStyle w:val="a7"/>
            <w:rFonts w:eastAsia="Calibri"/>
            <w:b/>
            <w:color w:val="auto"/>
            <w:sz w:val="28"/>
            <w:szCs w:val="28"/>
            <w:u w:val="none"/>
          </w:rPr>
          <w:t>http://www.screenwriter.ru/</w:t>
        </w:r>
      </w:hyperlink>
      <w:r>
        <w:rPr>
          <w:rFonts w:eastAsia="Calibri"/>
          <w:b/>
          <w:sz w:val="28"/>
          <w:szCs w:val="28"/>
        </w:rPr>
        <w:t xml:space="preserve">,  </w:t>
      </w:r>
      <w:hyperlink r:id="rId13" w:history="1">
        <w:r>
          <w:rPr>
            <w:rStyle w:val="a7"/>
            <w:rFonts w:eastAsia="Calibri"/>
            <w:b/>
            <w:color w:val="auto"/>
            <w:sz w:val="28"/>
            <w:szCs w:val="28"/>
            <w:u w:val="none"/>
          </w:rPr>
          <w:t>http://4screenwriter.wordpress.com/</w:t>
        </w:r>
      </w:hyperlink>
      <w:r>
        <w:rPr>
          <w:rFonts w:eastAsia="Calibri"/>
          <w:b/>
          <w:sz w:val="28"/>
          <w:szCs w:val="28"/>
        </w:rPr>
        <w:t xml:space="preserve">, </w:t>
      </w:r>
      <w:hyperlink r:id="rId14" w:history="1">
        <w:r>
          <w:rPr>
            <w:rStyle w:val="a7"/>
            <w:rFonts w:eastAsia="Calibri"/>
            <w:b/>
            <w:color w:val="auto"/>
            <w:sz w:val="28"/>
            <w:szCs w:val="28"/>
            <w:u w:val="none"/>
          </w:rPr>
          <w:t>http://kinodramaturg.ru/</w:t>
        </w:r>
        <w:r>
          <w:rPr>
            <w:rStyle w:val="a7"/>
            <w:rFonts w:eastAsia="Calibri"/>
            <w:b/>
            <w:color w:val="auto"/>
            <w:sz w:val="28"/>
            <w:szCs w:val="28"/>
            <w:u w:val="none"/>
          </w:rPr>
          <w:t>http://dramaturgija-20-veka.ru/</w:t>
        </w:r>
      </w:hyperlink>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Международная система </w:t>
      </w:r>
      <w:r>
        <w:rPr>
          <w:rFonts w:eastAsia="Calibri"/>
          <w:b/>
          <w:sz w:val="28"/>
          <w:szCs w:val="28"/>
        </w:rPr>
        <w:t>http://www.</w:t>
      </w:r>
      <w:r>
        <w:rPr>
          <w:rFonts w:eastAsia="Calibri"/>
          <w:b/>
          <w:sz w:val="28"/>
          <w:szCs w:val="28"/>
          <w:lang w:val="en-US"/>
        </w:rPr>
        <w:t>IMDB</w:t>
      </w:r>
      <w:r>
        <w:rPr>
          <w:rFonts w:eastAsia="Calibri"/>
          <w:b/>
          <w:sz w:val="28"/>
          <w:szCs w:val="28"/>
        </w:rPr>
        <w:t>.</w:t>
      </w:r>
      <w:r>
        <w:rPr>
          <w:rFonts w:eastAsia="Calibri"/>
          <w:b/>
          <w:sz w:val="28"/>
          <w:szCs w:val="28"/>
          <w:lang w:val="en-US"/>
        </w:rPr>
        <w:t>com</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Официальный сайт Фонда кино </w:t>
      </w:r>
      <w:r>
        <w:rPr>
          <w:rFonts w:eastAsia="Calibri"/>
          <w:b/>
          <w:sz w:val="28"/>
          <w:szCs w:val="28"/>
          <w:lang w:val="en-US"/>
        </w:rPr>
        <w:t>http</w:t>
      </w:r>
      <w:r>
        <w:rPr>
          <w:rFonts w:eastAsia="Calibri"/>
          <w:b/>
          <w:sz w:val="28"/>
          <w:szCs w:val="28"/>
        </w:rPr>
        <w:t>://</w:t>
      </w:r>
      <w:r>
        <w:rPr>
          <w:rFonts w:eastAsia="Calibri"/>
          <w:b/>
          <w:sz w:val="28"/>
          <w:szCs w:val="28"/>
          <w:lang w:val="en-US"/>
        </w:rPr>
        <w:t>www</w:t>
      </w:r>
      <w:r>
        <w:rPr>
          <w:rFonts w:eastAsia="Calibri"/>
          <w:b/>
          <w:sz w:val="28"/>
          <w:szCs w:val="28"/>
        </w:rPr>
        <w:t>.</w:t>
      </w:r>
      <w:r>
        <w:rPr>
          <w:rFonts w:eastAsia="Calibri"/>
          <w:b/>
          <w:sz w:val="28"/>
          <w:szCs w:val="28"/>
          <w:lang w:val="en-US"/>
        </w:rPr>
        <w:t>fond</w:t>
      </w:r>
      <w:r>
        <w:rPr>
          <w:rFonts w:eastAsia="Calibri"/>
          <w:b/>
          <w:sz w:val="28"/>
          <w:szCs w:val="28"/>
        </w:rPr>
        <w:t>-</w:t>
      </w:r>
      <w:r>
        <w:rPr>
          <w:rFonts w:eastAsia="Calibri"/>
          <w:b/>
          <w:sz w:val="28"/>
          <w:szCs w:val="28"/>
          <w:lang w:val="en-US"/>
        </w:rPr>
        <w:t>kino</w:t>
      </w:r>
      <w:r>
        <w:rPr>
          <w:rFonts w:eastAsia="Calibri"/>
          <w:b/>
          <w:sz w:val="28"/>
          <w:szCs w:val="28"/>
        </w:rPr>
        <w:t>.</w:t>
      </w:r>
      <w:r>
        <w:rPr>
          <w:rFonts w:eastAsia="Calibri"/>
          <w:b/>
          <w:sz w:val="28"/>
          <w:szCs w:val="28"/>
          <w:lang w:val="en-US"/>
        </w:rPr>
        <w:t>ru</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Официальный сайт киностудии «Ленфильм» </w:t>
      </w:r>
      <w:hyperlink r:id="rId15" w:history="1">
        <w:r>
          <w:rPr>
            <w:rStyle w:val="a7"/>
            <w:rFonts w:eastAsia="Calibri"/>
            <w:b/>
            <w:color w:val="auto"/>
            <w:sz w:val="28"/>
            <w:szCs w:val="28"/>
            <w:u w:val="none"/>
          </w:rPr>
          <w:t>http://www.lenfilm.ru/</w:t>
        </w:r>
      </w:hyperlink>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Официальный сайт киностудии «Мосфильм» </w:t>
      </w:r>
      <w:hyperlink r:id="rId16" w:history="1">
        <w:r>
          <w:rPr>
            <w:rStyle w:val="a7"/>
            <w:rFonts w:eastAsia="Calibri"/>
            <w:b/>
            <w:color w:val="auto"/>
            <w:sz w:val="28"/>
            <w:szCs w:val="28"/>
            <w:u w:val="none"/>
          </w:rPr>
          <w:t>http://www.mosfilm.ru/</w:t>
        </w:r>
      </w:hyperlink>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И иные сайты производящих кинокомпаний.</w:t>
      </w:r>
    </w:p>
    <w:p w:rsidR="009F4C1A" w:rsidRDefault="003B0EBB">
      <w:pPr>
        <w:pStyle w:val="aff2"/>
        <w:widowControl w:val="0"/>
        <w:numPr>
          <w:ilvl w:val="3"/>
          <w:numId w:val="8"/>
        </w:numPr>
        <w:tabs>
          <w:tab w:val="left" w:pos="1080"/>
        </w:tabs>
        <w:snapToGrid w:val="0"/>
        <w:jc w:val="both"/>
        <w:rPr>
          <w:b/>
          <w:bCs/>
          <w:sz w:val="28"/>
          <w:szCs w:val="28"/>
        </w:rPr>
      </w:pPr>
      <w:r>
        <w:rPr>
          <w:rFonts w:eastAsia="Calibri"/>
          <w:sz w:val="28"/>
          <w:szCs w:val="28"/>
        </w:rPr>
        <w:t xml:space="preserve">В том числе сайты: </w:t>
      </w:r>
      <w:r>
        <w:rPr>
          <w:rFonts w:eastAsia="Calibri"/>
          <w:b/>
          <w:sz w:val="28"/>
          <w:szCs w:val="28"/>
        </w:rPr>
        <w:t xml:space="preserve"> </w:t>
      </w:r>
      <w:hyperlink r:id="rId17" w:history="1">
        <w:r>
          <w:rPr>
            <w:rStyle w:val="a7"/>
            <w:rFonts w:eastAsia="Calibri"/>
            <w:b/>
            <w:color w:val="auto"/>
            <w:sz w:val="28"/>
            <w:szCs w:val="28"/>
            <w:u w:val="none"/>
          </w:rPr>
          <w:t>http://cdkino.ru</w:t>
        </w:r>
      </w:hyperlink>
    </w:p>
    <w:p w:rsidR="009F4C1A" w:rsidRDefault="003B0EBB">
      <w:pPr>
        <w:pStyle w:val="aff2"/>
        <w:widowControl w:val="0"/>
        <w:numPr>
          <w:ilvl w:val="3"/>
          <w:numId w:val="8"/>
        </w:numPr>
        <w:tabs>
          <w:tab w:val="left" w:pos="1080"/>
        </w:tabs>
        <w:snapToGrid w:val="0"/>
        <w:jc w:val="both"/>
        <w:rPr>
          <w:b/>
          <w:bCs/>
          <w:sz w:val="28"/>
          <w:szCs w:val="28"/>
        </w:rPr>
      </w:pPr>
      <w:hyperlink r:id="rId18" w:history="1">
        <w:r>
          <w:rPr>
            <w:rStyle w:val="a7"/>
            <w:rFonts w:eastAsia="Calibri"/>
            <w:b/>
            <w:color w:val="auto"/>
            <w:sz w:val="28"/>
            <w:szCs w:val="28"/>
            <w:u w:val="none"/>
          </w:rPr>
          <w:t>http</w:t>
        </w:r>
        <w:r>
          <w:rPr>
            <w:rStyle w:val="a7"/>
            <w:rFonts w:eastAsia="Calibri"/>
            <w:b/>
            <w:color w:val="auto"/>
            <w:sz w:val="28"/>
            <w:szCs w:val="28"/>
            <w:u w:val="none"/>
          </w:rPr>
          <w:t>://ruskino.ru/mov/year/</w:t>
        </w:r>
      </w:hyperlink>
    </w:p>
    <w:p w:rsidR="009F4C1A" w:rsidRDefault="003B0EBB">
      <w:pPr>
        <w:pStyle w:val="aff2"/>
        <w:widowControl w:val="0"/>
        <w:numPr>
          <w:ilvl w:val="3"/>
          <w:numId w:val="8"/>
        </w:numPr>
        <w:tabs>
          <w:tab w:val="left" w:pos="1080"/>
        </w:tabs>
        <w:snapToGrid w:val="0"/>
        <w:jc w:val="both"/>
        <w:rPr>
          <w:b/>
          <w:bCs/>
          <w:sz w:val="28"/>
          <w:szCs w:val="28"/>
        </w:rPr>
      </w:pPr>
      <w:hyperlink r:id="rId19" w:history="1">
        <w:r>
          <w:rPr>
            <w:rStyle w:val="a7"/>
            <w:rFonts w:eastAsia="Calibri"/>
            <w:b/>
            <w:color w:val="auto"/>
            <w:sz w:val="28"/>
            <w:szCs w:val="28"/>
            <w:u w:val="none"/>
          </w:rPr>
          <w:t>http://basetop.ru/luchshie-serialyi</w:t>
        </w:r>
      </w:hyperlink>
    </w:p>
    <w:p w:rsidR="009F4C1A" w:rsidRDefault="003B0EBB">
      <w:pPr>
        <w:pStyle w:val="aff2"/>
        <w:widowControl w:val="0"/>
        <w:numPr>
          <w:ilvl w:val="3"/>
          <w:numId w:val="8"/>
        </w:numPr>
        <w:tabs>
          <w:tab w:val="left" w:pos="1080"/>
        </w:tabs>
        <w:snapToGrid w:val="0"/>
        <w:jc w:val="both"/>
        <w:rPr>
          <w:b/>
          <w:bCs/>
          <w:sz w:val="28"/>
          <w:szCs w:val="28"/>
        </w:rPr>
      </w:pPr>
      <w:r>
        <w:rPr>
          <w:rFonts w:eastAsia="Calibri"/>
          <w:b/>
          <w:sz w:val="28"/>
          <w:szCs w:val="28"/>
        </w:rPr>
        <w:t>http://www.sostav.ru/</w:t>
      </w:r>
    </w:p>
    <w:p w:rsidR="009F4C1A" w:rsidRDefault="003B0EBB">
      <w:pPr>
        <w:widowControl w:val="0"/>
        <w:tabs>
          <w:tab w:val="left" w:pos="1080"/>
        </w:tabs>
        <w:spacing w:after="0" w:line="240" w:lineRule="auto"/>
        <w:ind w:firstLine="601"/>
        <w:contextualSpacing/>
        <w:jc w:val="both"/>
        <w:rPr>
          <w:rFonts w:ascii="Times New Roman" w:eastAsia="Calibri" w:hAnsi="Times New Roman" w:cs="Times New Roman"/>
          <w:sz w:val="28"/>
          <w:szCs w:val="28"/>
          <w:lang w:val="en-US" w:eastAsia="zh-CN"/>
        </w:rPr>
      </w:pPr>
      <w:r>
        <w:rPr>
          <w:rFonts w:ascii="Times New Roman" w:eastAsia="Calibri" w:hAnsi="Times New Roman" w:cs="Times New Roman"/>
          <w:sz w:val="28"/>
          <w:szCs w:val="28"/>
          <w:lang w:eastAsia="zh-CN"/>
        </w:rPr>
        <w:t xml:space="preserve">        и иные информационные системы.</w:t>
      </w:r>
    </w:p>
    <w:p w:rsidR="009F4C1A" w:rsidRDefault="009F4C1A">
      <w:pPr>
        <w:pStyle w:val="Standard"/>
        <w:spacing w:line="360" w:lineRule="auto"/>
        <w:ind w:right="463"/>
        <w:rPr>
          <w:rFonts w:eastAsia="Arial Unicode MS"/>
          <w:caps/>
          <w:sz w:val="28"/>
          <w:szCs w:val="28"/>
        </w:rPr>
      </w:pPr>
    </w:p>
    <w:p w:rsidR="009F4C1A" w:rsidRDefault="003B0EBB">
      <w:pPr>
        <w:jc w:val="both"/>
        <w:rPr>
          <w:rFonts w:ascii="Times New Roman" w:hAnsi="Times New Roman" w:cs="Times New Roman"/>
          <w:b/>
          <w:sz w:val="28"/>
          <w:szCs w:val="28"/>
          <w:vertAlign w:val="superscript"/>
        </w:rPr>
      </w:pPr>
      <w:r>
        <w:rPr>
          <w:rFonts w:ascii="Times New Roman" w:hAnsi="Times New Roman" w:cs="Times New Roman"/>
          <w:b/>
          <w:sz w:val="28"/>
          <w:szCs w:val="28"/>
        </w:rPr>
        <w:t>8.</w:t>
      </w:r>
      <w:r>
        <w:rPr>
          <w:rFonts w:ascii="Times New Roman" w:hAnsi="Times New Roman" w:cs="Times New Roman"/>
          <w:b/>
          <w:sz w:val="28"/>
          <w:szCs w:val="28"/>
        </w:rPr>
        <w:tab/>
        <w:t>МЕТОДИЧЕСКИЕ УКАЗАНИЯ ПО ОСВОЕНИЮ ДИСЦИПЛИНЫ</w:t>
      </w:r>
    </w:p>
    <w:p w:rsidR="009F4C1A" w:rsidRDefault="009F4C1A">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Методика преподавания дисциплины «История зарубежной кинодраматургии»  предполагает определенный объем </w:t>
      </w:r>
      <w:r>
        <w:rPr>
          <w:rFonts w:ascii="Times New Roman" w:eastAsia="Times New Roman" w:hAnsi="Times New Roman" w:cs="Times New Roman"/>
          <w:b/>
          <w:sz w:val="28"/>
          <w:szCs w:val="28"/>
          <w:lang w:eastAsia="zh-CN"/>
        </w:rPr>
        <w:t>самостоятельной работы</w:t>
      </w:r>
      <w:r>
        <w:rPr>
          <w:rFonts w:ascii="Times New Roman" w:eastAsia="Times New Roman" w:hAnsi="Times New Roman" w:cs="Times New Roman"/>
          <w:sz w:val="28"/>
          <w:szCs w:val="28"/>
          <w:lang w:eastAsia="zh-CN"/>
        </w:rPr>
        <w:t xml:space="preserve"> студентов над заданиями  преподавателей, такими как драматургический анализ прочитанных сценариев и     просмотренных  фильмов.  П</w:t>
      </w:r>
      <w:r>
        <w:rPr>
          <w:rFonts w:ascii="Times New Roman" w:eastAsia="Times New Roman" w:hAnsi="Times New Roman" w:cs="Times New Roman"/>
          <w:sz w:val="28"/>
          <w:szCs w:val="28"/>
          <w:lang w:eastAsia="zh-CN"/>
        </w:rPr>
        <w:t>омимо прочего, студенты, самостоятельно подготавливают доклады и реферата по выбранной эпохе или творчеству выдающегося теоретика либо практика кинодраматургии. Это способствует выработке систематического анализа материала, формирование собственной позиции</w:t>
      </w:r>
      <w:r>
        <w:rPr>
          <w:rFonts w:ascii="Times New Roman" w:eastAsia="Times New Roman" w:hAnsi="Times New Roman" w:cs="Times New Roman"/>
          <w:sz w:val="28"/>
          <w:szCs w:val="28"/>
          <w:lang w:eastAsia="zh-CN"/>
        </w:rPr>
        <w:t xml:space="preserve">, сопоставление теоретических аспектов с собственным творчеством. Такая работа  пробуждает творческую активность и изобретательность студента, создает у него постоянное рабочее состояние.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Для оптимального усвоения студентами материала предмета «История з</w:t>
      </w:r>
      <w:r>
        <w:rPr>
          <w:rFonts w:ascii="Times New Roman" w:eastAsia="Times New Roman" w:hAnsi="Times New Roman" w:cs="Times New Roman"/>
          <w:sz w:val="28"/>
          <w:szCs w:val="28"/>
          <w:lang w:eastAsia="zh-CN"/>
        </w:rPr>
        <w:t>арубежной кинодраматургии», успешного  выполнения   самостоятельных заданий, настоятельной необходимостью является систематическое и по-настоящему заинтересованное чтение литературы по истории зарубежной кинодраматургии. Чтение способствует не только успеш</w:t>
      </w:r>
      <w:r>
        <w:rPr>
          <w:rFonts w:ascii="Times New Roman" w:eastAsia="Times New Roman" w:hAnsi="Times New Roman" w:cs="Times New Roman"/>
          <w:sz w:val="28"/>
          <w:szCs w:val="28"/>
          <w:lang w:eastAsia="zh-CN"/>
        </w:rPr>
        <w:t>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«Основного» и «дополнительного списка рекомендованной литературы». В рамках изу</w:t>
      </w:r>
      <w:r>
        <w:rPr>
          <w:rFonts w:ascii="Times New Roman" w:eastAsia="Times New Roman" w:hAnsi="Times New Roman" w:cs="Times New Roman"/>
          <w:sz w:val="28"/>
          <w:szCs w:val="28"/>
          <w:lang w:eastAsia="zh-CN"/>
        </w:rPr>
        <w:t xml:space="preserve">чаемых тем по дисциплине «История зарубежной кинодраматургии»  в качестве  самостоятельной работы предусмотрен систематический просмотр  в  домашних  условиях   фильмов,  оказавших значительное влияние на развитие зарубежной кинодраматургии, с последующим </w:t>
      </w:r>
      <w:r>
        <w:rPr>
          <w:rFonts w:ascii="Times New Roman" w:eastAsia="Times New Roman" w:hAnsi="Times New Roman" w:cs="Times New Roman"/>
          <w:sz w:val="28"/>
          <w:szCs w:val="28"/>
          <w:lang w:eastAsia="zh-CN"/>
        </w:rPr>
        <w:t>их разбором и обсуждением на семинарах, анализом драматургических особенностей, структуры фильма, способы воплощения образов героев на экране, развитие характеров. Целью самостоятельной работы студентов является формирование творческого мышления и сознания</w:t>
      </w:r>
      <w:r>
        <w:rPr>
          <w:rFonts w:ascii="Times New Roman" w:eastAsia="Times New Roman" w:hAnsi="Times New Roman" w:cs="Times New Roman"/>
          <w:sz w:val="28"/>
          <w:szCs w:val="28"/>
          <w:lang w:eastAsia="zh-CN"/>
        </w:rPr>
        <w:t xml:space="preserve">, способствующих профессиональному ориентированию в современной жизни.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Самостоятельная работа студентов по дисциплине «История зарубежной кинодраматургии» обеспечивает: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закрепление знаний, полученных студентами в процессе занятий лекционного и семинарс</w:t>
      </w:r>
      <w:r>
        <w:rPr>
          <w:rFonts w:ascii="Times New Roman" w:eastAsia="Times New Roman" w:hAnsi="Times New Roman" w:cs="Times New Roman"/>
          <w:sz w:val="28"/>
          <w:szCs w:val="28"/>
          <w:lang w:eastAsia="zh-CN"/>
        </w:rPr>
        <w:t>кого типов;</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формирование навыков работы с периодической, научной литературой, текстами сценариев и информационными ресурсами Интернет; </w:t>
      </w:r>
    </w:p>
    <w:p w:rsidR="009F4C1A" w:rsidRDefault="003B0EBB">
      <w:pPr>
        <w:widowControl w:val="0"/>
        <w:tabs>
          <w:tab w:val="left" w:pos="1080"/>
        </w:tabs>
        <w:autoSpaceDE w:val="0"/>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формирование творческого мышления и развития творческих навыков.</w:t>
      </w:r>
    </w:p>
    <w:p w:rsidR="009F4C1A" w:rsidRDefault="003B0EBB">
      <w:pPr>
        <w:tabs>
          <w:tab w:val="left" w:pos="960"/>
        </w:tabs>
        <w:spacing w:after="0" w:line="240" w:lineRule="auto"/>
        <w:ind w:firstLine="600"/>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 процессе выполнения самостоятельной работы студент овладевает умениями и навыками написания научных работ по драматургии; анализом сценарных текстов, концепций, точек зрения. Проверка самостоятельно работы осуществляется по мере выполнения заданий на сем</w:t>
      </w:r>
      <w:r>
        <w:rPr>
          <w:rFonts w:ascii="Times New Roman" w:eastAsia="Times New Roman" w:hAnsi="Times New Roman" w:cs="Times New Roman"/>
          <w:sz w:val="28"/>
          <w:szCs w:val="28"/>
          <w:lang w:eastAsia="zh-CN"/>
        </w:rPr>
        <w:t xml:space="preserve">инарских занятиях. При необходимости, студенту даются дополнительные домашние задания. </w:t>
      </w:r>
    </w:p>
    <w:p w:rsidR="009F4C1A" w:rsidRDefault="009F4C1A">
      <w:pPr>
        <w:keepNext/>
        <w:keepLines/>
        <w:spacing w:before="240" w:after="60" w:line="240" w:lineRule="auto"/>
        <w:ind w:right="1320"/>
        <w:outlineLvl w:val="2"/>
        <w:rPr>
          <w:rFonts w:ascii="Times New Roman" w:eastAsia="Calibri" w:hAnsi="Times New Roman" w:cs="Times New Roman"/>
          <w:b/>
          <w:i/>
          <w:color w:val="FF0000"/>
          <w:sz w:val="28"/>
          <w:szCs w:val="28"/>
          <w:lang w:eastAsia="zh-CN"/>
        </w:rPr>
      </w:pPr>
    </w:p>
    <w:p w:rsidR="009F4C1A" w:rsidRDefault="009F4C1A">
      <w:pPr>
        <w:spacing w:after="0" w:line="240" w:lineRule="auto"/>
        <w:ind w:firstLine="851"/>
        <w:jc w:val="both"/>
        <w:rPr>
          <w:rFonts w:ascii="Times New Roman" w:eastAsia="Times New Roman" w:hAnsi="Times New Roman" w:cs="Times New Roman"/>
          <w:b/>
          <w:i/>
          <w:sz w:val="28"/>
          <w:szCs w:val="28"/>
          <w:highlight w:val="white"/>
          <w:lang w:eastAsia="zh-CN"/>
        </w:rPr>
      </w:pPr>
    </w:p>
    <w:p w:rsidR="009F4C1A" w:rsidRDefault="003B0EBB">
      <w:pPr>
        <w:spacing w:after="0" w:line="240" w:lineRule="auto"/>
        <w:ind w:left="720"/>
        <w:rPr>
          <w:rFonts w:ascii="Times New Roman" w:eastAsia="Times New Roman" w:hAnsi="Times New Roman" w:cs="Times New Roman"/>
          <w:sz w:val="28"/>
          <w:szCs w:val="28"/>
          <w:highlight w:val="white"/>
          <w:lang w:eastAsia="zh-CN"/>
        </w:rPr>
      </w:pPr>
      <w:r>
        <w:rPr>
          <w:rFonts w:ascii="Times New Roman" w:hAnsi="Times New Roman" w:cs="Times New Roman"/>
          <w:b/>
          <w:sz w:val="28"/>
          <w:szCs w:val="28"/>
        </w:rPr>
        <w:t>9. ПЕРЕЧЕНЬ ИНФОРМАЦИОННЫХ ТЕХНОЛОГИЙ</w:t>
      </w:r>
    </w:p>
    <w:p w:rsidR="009F4C1A" w:rsidRDefault="009F4C1A">
      <w:pPr>
        <w:spacing w:after="0" w:line="240" w:lineRule="auto"/>
        <w:ind w:left="720"/>
        <w:rPr>
          <w:rFonts w:ascii="Times New Roman" w:eastAsia="Times New Roman" w:hAnsi="Times New Roman" w:cs="Times New Roman"/>
          <w:sz w:val="28"/>
          <w:szCs w:val="28"/>
          <w:highlight w:val="white"/>
          <w:lang w:eastAsia="zh-CN"/>
        </w:rPr>
      </w:pPr>
    </w:p>
    <w:p w:rsidR="009F4C1A" w:rsidRDefault="003B0EBB">
      <w:pPr>
        <w:pStyle w:val="a"/>
        <w:numPr>
          <w:ilvl w:val="0"/>
          <w:numId w:val="0"/>
        </w:numPr>
        <w:shd w:val="clear" w:color="auto" w:fill="FFFFFF"/>
        <w:tabs>
          <w:tab w:val="left" w:pos="708"/>
        </w:tabs>
        <w:spacing w:before="0" w:after="0"/>
        <w:ind w:firstLine="567"/>
        <w:jc w:val="both"/>
        <w:rPr>
          <w:color w:val="000000"/>
          <w:sz w:val="28"/>
          <w:szCs w:val="28"/>
        </w:rPr>
      </w:pPr>
      <w:r>
        <w:rPr>
          <w:color w:val="000000"/>
          <w:sz w:val="28"/>
          <w:szCs w:val="28"/>
        </w:rPr>
        <w:t>Каждый обучающийся в течение всего периода обучения обеспечен индивидуальным неограниченным доступом к электронной информационн</w:t>
      </w:r>
      <w:r>
        <w:rPr>
          <w:color w:val="000000"/>
          <w:sz w:val="28"/>
          <w:szCs w:val="28"/>
        </w:rPr>
        <w:t>о-образовательной среде Организации (</w:t>
      </w:r>
      <w:hyperlink r:id="rId20" w:history="1">
        <w:r>
          <w:rPr>
            <w:rStyle w:val="a7"/>
            <w:sz w:val="28"/>
            <w:szCs w:val="28"/>
            <w:lang w:val="en-US"/>
          </w:rPr>
          <w:t>www</w:t>
        </w:r>
        <w:r>
          <w:rPr>
            <w:rStyle w:val="a7"/>
            <w:sz w:val="28"/>
            <w:szCs w:val="28"/>
          </w:rPr>
          <w:t>.</w:t>
        </w:r>
        <w:r>
          <w:rPr>
            <w:rStyle w:val="a7"/>
            <w:sz w:val="28"/>
            <w:szCs w:val="28"/>
            <w:lang w:val="en-US"/>
          </w:rPr>
          <w:t>mgik</w:t>
        </w:r>
        <w:r>
          <w:rPr>
            <w:rStyle w:val="a7"/>
            <w:sz w:val="28"/>
            <w:szCs w:val="28"/>
          </w:rPr>
          <w:t>.</w:t>
        </w:r>
        <w:r>
          <w:rPr>
            <w:rStyle w:val="a7"/>
            <w:sz w:val="28"/>
            <w:szCs w:val="28"/>
            <w:lang w:val="en-US"/>
          </w:rPr>
          <w:t>org</w:t>
        </w:r>
        <w:r>
          <w:rPr>
            <w:rStyle w:val="a7"/>
            <w:sz w:val="28"/>
            <w:szCs w:val="28"/>
          </w:rPr>
          <w:t>/</w:t>
        </w:r>
        <w:r>
          <w:rPr>
            <w:rStyle w:val="a7"/>
            <w:sz w:val="28"/>
            <w:szCs w:val="28"/>
            <w:lang w:val="en-US"/>
          </w:rPr>
          <w:t>studentam</w:t>
        </w:r>
      </w:hyperlink>
      <w:r>
        <w:rPr>
          <w:color w:val="000000"/>
          <w:sz w:val="28"/>
          <w:szCs w:val="28"/>
        </w:rPr>
        <w:t xml:space="preserve">). Электронно-образовательная среда Института обеспечивает доступы: к учебному плану, рабочей программе дисциплины в электронной форме, к </w:t>
      </w:r>
      <w:r>
        <w:rPr>
          <w:color w:val="000000"/>
          <w:sz w:val="28"/>
          <w:szCs w:val="28"/>
        </w:rPr>
        <w:t>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w:t>
      </w:r>
      <w:r>
        <w:rPr>
          <w:color w:val="000000"/>
          <w:sz w:val="28"/>
          <w:szCs w:val="28"/>
        </w:rPr>
        <w:t>нной информационно-образовательной среды института из любой точки, в которой имеется доступ к информационно-телекоммуникационной сети «Интернет», в том числе доступ к учебным планам (</w:t>
      </w:r>
      <w:hyperlink r:id="rId21" w:history="1">
        <w:r>
          <w:rPr>
            <w:rStyle w:val="a7"/>
            <w:sz w:val="28"/>
            <w:szCs w:val="28"/>
          </w:rPr>
          <w:t>http://w</w:t>
        </w:r>
        <w:r>
          <w:rPr>
            <w:rStyle w:val="a7"/>
            <w:sz w:val="28"/>
            <w:szCs w:val="28"/>
          </w:rPr>
          <w:t>ww.mgik.org/sveden/education/uch-plan-2018/</w:t>
        </w:r>
      </w:hyperlink>
      <w:r>
        <w:rPr>
          <w:color w:val="000000"/>
          <w:sz w:val="28"/>
          <w:szCs w:val="28"/>
        </w:rPr>
        <w:t>), рабочим программам дисциплин, практик (</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электронным учебным изданиям и электронным образовательным ресурсам, указанным в рабочих программах дисциплин и практик(</w:t>
      </w:r>
      <w:r>
        <w:rPr>
          <w:color w:val="2E74B5" w:themeColor="accent1" w:themeShade="BF"/>
          <w:sz w:val="28"/>
          <w:szCs w:val="28"/>
          <w:u w:val="single"/>
        </w:rPr>
        <w:t>http://</w:t>
      </w:r>
      <w:r>
        <w:rPr>
          <w:color w:val="2E74B5" w:themeColor="accent1" w:themeShade="BF"/>
          <w:sz w:val="28"/>
          <w:szCs w:val="28"/>
          <w:u w:val="single"/>
          <w:lang w:val="en-US"/>
        </w:rPr>
        <w:t>lib</w:t>
      </w:r>
      <w:r>
        <w:rPr>
          <w:color w:val="2E74B5" w:themeColor="accent1" w:themeShade="BF"/>
          <w:sz w:val="28"/>
          <w:szCs w:val="28"/>
          <w:u w:val="single"/>
        </w:rPr>
        <w:t>.mgik.org</w:t>
      </w:r>
      <w:r>
        <w:rPr>
          <w:color w:val="000000"/>
          <w:sz w:val="28"/>
          <w:szCs w:val="28"/>
        </w:rPr>
        <w:t>); форм</w:t>
      </w:r>
      <w:r>
        <w:rPr>
          <w:color w:val="000000"/>
          <w:sz w:val="28"/>
          <w:szCs w:val="28"/>
        </w:rPr>
        <w:t>ирование электронного портфолио обучающегося, в том числе сохранение его работ и оценок за эти работы (</w:t>
      </w:r>
      <w:hyperlink r:id="rId22" w:history="1">
        <w:r>
          <w:rPr>
            <w:rStyle w:val="a7"/>
            <w:sz w:val="28"/>
            <w:szCs w:val="28"/>
          </w:rPr>
          <w:t>http://mais.mgik.org/kafedry/kafedra-kinoiskusstva/</w:t>
        </w:r>
      </w:hyperlink>
      <w:r>
        <w:rPr>
          <w:color w:val="000000"/>
          <w:sz w:val="28"/>
          <w:szCs w:val="28"/>
        </w:rPr>
        <w:t>), формирование электронного портф</w:t>
      </w:r>
      <w:r>
        <w:rPr>
          <w:color w:val="000000"/>
          <w:sz w:val="28"/>
          <w:szCs w:val="28"/>
        </w:rPr>
        <w:t>олио обучающегося по дисциплине посредством электронной информационно-образовательной среды института (</w:t>
      </w:r>
      <w:hyperlink r:id="rId23" w:history="1">
        <w:r>
          <w:rPr>
            <w:rStyle w:val="a7"/>
            <w:sz w:val="28"/>
            <w:szCs w:val="28"/>
          </w:rPr>
          <w:t>http://mais.mgik.org/kafedry/kafedra-kinoiskusstva</w:t>
        </w:r>
      </w:hyperlink>
      <w:r>
        <w:rPr>
          <w:color w:val="000000"/>
          <w:sz w:val="28"/>
          <w:szCs w:val="28"/>
        </w:rPr>
        <w:t>).</w:t>
      </w:r>
    </w:p>
    <w:p w:rsidR="009F4C1A" w:rsidRDefault="003B0EBB">
      <w:pPr>
        <w:pStyle w:val="a"/>
        <w:numPr>
          <w:ilvl w:val="0"/>
          <w:numId w:val="0"/>
        </w:numPr>
        <w:shd w:val="clear" w:color="auto" w:fill="FFFFFF"/>
        <w:tabs>
          <w:tab w:val="left" w:pos="708"/>
        </w:tabs>
        <w:spacing w:before="0" w:after="0"/>
        <w:ind w:firstLine="567"/>
        <w:jc w:val="both"/>
        <w:rPr>
          <w:color w:val="000000"/>
          <w:sz w:val="28"/>
          <w:szCs w:val="28"/>
        </w:rPr>
      </w:pPr>
      <w:r>
        <w:rPr>
          <w:sz w:val="28"/>
          <w:szCs w:val="28"/>
        </w:rPr>
        <w:t>При осуществлении образовательног</w:t>
      </w:r>
      <w:r>
        <w:rPr>
          <w:sz w:val="28"/>
          <w:szCs w:val="28"/>
        </w:rPr>
        <w:t>о процесса по дисциплине используется следующее лицензионное программное обеспечение:</w:t>
      </w:r>
    </w:p>
    <w:p w:rsidR="009F4C1A" w:rsidRDefault="003B0EBB">
      <w:pPr>
        <w:spacing w:after="0" w:line="240" w:lineRule="auto"/>
        <w:ind w:firstLine="851"/>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Офисные приложения: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W</w:t>
      </w:r>
      <w:r>
        <w:rPr>
          <w:rFonts w:ascii="Times New Roman" w:eastAsia="Times New Roman" w:hAnsi="Times New Roman" w:cs="Times New Roman"/>
          <w:sz w:val="28"/>
          <w:szCs w:val="28"/>
          <w:lang w:eastAsia="zh-CN"/>
        </w:rPr>
        <w:t>ог</w:t>
      </w:r>
      <w:r>
        <w:rPr>
          <w:rFonts w:ascii="Times New Roman" w:eastAsia="Times New Roman" w:hAnsi="Times New Roman" w:cs="Times New Roman"/>
          <w:sz w:val="28"/>
          <w:szCs w:val="28"/>
          <w:lang w:val="en-US" w:eastAsia="zh-CN"/>
        </w:rPr>
        <w:t>d</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Ехсе</w:t>
      </w:r>
      <w:r>
        <w:rPr>
          <w:rFonts w:ascii="Times New Roman" w:eastAsia="Times New Roman" w:hAnsi="Times New Roman" w:cs="Times New Roman"/>
          <w:sz w:val="28"/>
          <w:szCs w:val="28"/>
          <w:lang w:val="en-US" w:eastAsia="zh-CN"/>
        </w:rPr>
        <w:t>l</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Microsoft</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Office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Pow</w:t>
      </w:r>
      <w:r>
        <w:rPr>
          <w:rFonts w:ascii="Times New Roman" w:eastAsia="Times New Roman" w:hAnsi="Times New Roman" w:cs="Times New Roman"/>
          <w:sz w:val="28"/>
          <w:szCs w:val="28"/>
          <w:lang w:eastAsia="zh-CN"/>
        </w:rPr>
        <w:t>егРо</w:t>
      </w:r>
      <w:r>
        <w:rPr>
          <w:rFonts w:ascii="Times New Roman" w:eastAsia="Times New Roman" w:hAnsi="Times New Roman" w:cs="Times New Roman"/>
          <w:sz w:val="28"/>
          <w:szCs w:val="28"/>
          <w:lang w:val="en-US" w:eastAsia="zh-CN"/>
        </w:rPr>
        <w:t>int</w:t>
      </w:r>
      <w:r>
        <w:rPr>
          <w:rFonts w:ascii="Times New Roman" w:eastAsia="Times New Roman" w:hAnsi="Times New Roman" w:cs="Times New Roman"/>
          <w:sz w:val="28"/>
          <w:szCs w:val="28"/>
          <w:lang w:eastAsia="zh-CN"/>
        </w:rPr>
        <w:t xml:space="preserve">, пакет офисных программ </w:t>
      </w:r>
      <w:r>
        <w:rPr>
          <w:rFonts w:ascii="Times New Roman" w:eastAsia="Times New Roman" w:hAnsi="Times New Roman" w:cs="Times New Roman"/>
          <w:sz w:val="28"/>
          <w:szCs w:val="28"/>
          <w:lang w:val="en-US" w:eastAsia="zh-CN"/>
        </w:rPr>
        <w:t>Apache</w:t>
      </w:r>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val="en-US" w:eastAsia="zh-CN"/>
        </w:rPr>
        <w:t>OpenOffice</w:t>
      </w:r>
      <w:r>
        <w:rPr>
          <w:rFonts w:ascii="Times New Roman" w:eastAsia="Times New Roman" w:hAnsi="Times New Roman" w:cs="Times New Roman"/>
          <w:sz w:val="28"/>
          <w:szCs w:val="28"/>
          <w:lang w:eastAsia="zh-CN"/>
        </w:rPr>
        <w:t>;</w:t>
      </w:r>
    </w:p>
    <w:p w:rsidR="009F4C1A" w:rsidRDefault="003B0EBB">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Редакторы</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xml:space="preserve">: Adobe Photoshop, Adobe Premiere </w:t>
      </w:r>
      <w:r>
        <w:rPr>
          <w:rFonts w:ascii="Times New Roman" w:eastAsia="Times New Roman" w:hAnsi="Times New Roman" w:cs="Times New Roman"/>
          <w:sz w:val="28"/>
          <w:szCs w:val="28"/>
          <w:lang w:eastAsia="zh-CN"/>
        </w:rPr>
        <w:t>СС</w:t>
      </w:r>
      <w:r>
        <w:rPr>
          <w:rFonts w:ascii="Times New Roman" w:eastAsia="Times New Roman" w:hAnsi="Times New Roman" w:cs="Times New Roman"/>
          <w:sz w:val="28"/>
          <w:szCs w:val="28"/>
          <w:lang w:val="en-US" w:eastAsia="zh-CN"/>
        </w:rPr>
        <w:t xml:space="preserve"> Pro, Adobe Elements; </w:t>
      </w:r>
    </w:p>
    <w:p w:rsidR="009F4C1A" w:rsidRDefault="003B0EBB">
      <w:pPr>
        <w:spacing w:after="0" w:line="240" w:lineRule="auto"/>
        <w:ind w:firstLine="851"/>
        <w:jc w:val="both"/>
        <w:rPr>
          <w:rFonts w:ascii="Times New Roman" w:eastAsia="Times New Roman" w:hAnsi="Times New Roman" w:cs="Times New Roman"/>
          <w:sz w:val="28"/>
          <w:szCs w:val="28"/>
          <w:lang w:val="en-US" w:eastAsia="zh-CN"/>
        </w:rPr>
      </w:pPr>
      <w:r>
        <w:rPr>
          <w:rFonts w:ascii="Times New Roman" w:eastAsia="Times New Roman" w:hAnsi="Times New Roman" w:cs="Times New Roman"/>
          <w:sz w:val="28"/>
          <w:szCs w:val="28"/>
          <w:lang w:eastAsia="zh-CN"/>
        </w:rPr>
        <w:t>Воспроизведение</w:t>
      </w:r>
      <w:r>
        <w:rPr>
          <w:rFonts w:ascii="Times New Roman" w:eastAsia="Times New Roman" w:hAnsi="Times New Roman" w:cs="Times New Roman"/>
          <w:sz w:val="28"/>
          <w:szCs w:val="28"/>
          <w:lang w:val="en-US" w:eastAsia="zh-CN"/>
        </w:rPr>
        <w:t xml:space="preserve"> </w:t>
      </w:r>
      <w:r>
        <w:rPr>
          <w:rFonts w:ascii="Times New Roman" w:eastAsia="Times New Roman" w:hAnsi="Times New Roman" w:cs="Times New Roman"/>
          <w:sz w:val="28"/>
          <w:szCs w:val="28"/>
          <w:lang w:eastAsia="zh-CN"/>
        </w:rPr>
        <w:t>видео</w:t>
      </w:r>
      <w:r>
        <w:rPr>
          <w:rFonts w:ascii="Times New Roman" w:eastAsia="Times New Roman" w:hAnsi="Times New Roman" w:cs="Times New Roman"/>
          <w:sz w:val="28"/>
          <w:szCs w:val="28"/>
          <w:lang w:val="en-US" w:eastAsia="zh-CN"/>
        </w:rPr>
        <w:t>: VLC pleer, Power DVD, Media Player Classic.</w:t>
      </w:r>
    </w:p>
    <w:p w:rsidR="009F4C1A" w:rsidRDefault="003B0EBB">
      <w:pPr>
        <w:spacing w:after="0" w:line="240" w:lineRule="auto"/>
        <w:ind w:firstLine="709"/>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При осуществлении образовательного процесса по дисциплине используется информационная справочная система - электронно-библиотечная</w:t>
      </w:r>
      <w:r>
        <w:rPr>
          <w:rFonts w:ascii="Times New Roman" w:eastAsia="Times New Roman" w:hAnsi="Times New Roman" w:cs="Times New Roman"/>
          <w:sz w:val="28"/>
          <w:szCs w:val="28"/>
          <w:lang w:eastAsia="zh-CN"/>
        </w:rPr>
        <w:t xml:space="preserve"> система elibrary.</w:t>
      </w:r>
    </w:p>
    <w:p w:rsidR="009F4C1A" w:rsidRDefault="009F4C1A">
      <w:pPr>
        <w:spacing w:after="0" w:line="240" w:lineRule="auto"/>
        <w:ind w:firstLine="709"/>
        <w:jc w:val="both"/>
        <w:rPr>
          <w:rFonts w:ascii="Times New Roman" w:eastAsia="Times New Roman" w:hAnsi="Times New Roman" w:cs="Times New Roman"/>
          <w:i/>
          <w:sz w:val="28"/>
          <w:szCs w:val="28"/>
          <w:lang w:eastAsia="zh-CN"/>
        </w:rPr>
      </w:pPr>
    </w:p>
    <w:p w:rsidR="009F4C1A" w:rsidRDefault="009F4C1A">
      <w:pPr>
        <w:spacing w:after="0" w:line="240" w:lineRule="auto"/>
        <w:ind w:left="1080" w:hanging="432"/>
        <w:jc w:val="both"/>
        <w:rPr>
          <w:rFonts w:ascii="Times New Roman" w:eastAsia="Times New Roman" w:hAnsi="Times New Roman" w:cs="Times New Roman"/>
          <w:b/>
          <w:i/>
          <w:sz w:val="28"/>
          <w:szCs w:val="28"/>
          <w:lang w:eastAsia="zh-CN"/>
        </w:rPr>
      </w:pPr>
    </w:p>
    <w:p w:rsidR="009F4C1A" w:rsidRDefault="003B0EBB">
      <w:pPr>
        <w:keepNext/>
        <w:keepLines/>
        <w:spacing w:before="240" w:after="60"/>
        <w:ind w:right="1320"/>
        <w:outlineLvl w:val="2"/>
        <w:rPr>
          <w:rFonts w:ascii="Times New Roman" w:eastAsia="Arial Unicode MS" w:hAnsi="Times New Roman" w:cs="Times New Roman"/>
          <w:b/>
          <w:caps/>
          <w:sz w:val="28"/>
          <w:szCs w:val="28"/>
          <w:lang w:eastAsia="zh-CN"/>
        </w:rPr>
      </w:pPr>
      <w:bookmarkStart w:id="3" w:name="_Toc528600549"/>
      <w:r>
        <w:rPr>
          <w:rFonts w:ascii="Times New Roman" w:eastAsia="Arial Unicode MS" w:hAnsi="Times New Roman" w:cs="Times New Roman"/>
          <w:b/>
          <w:caps/>
          <w:sz w:val="28"/>
          <w:szCs w:val="28"/>
          <w:lang w:eastAsia="zh-CN"/>
        </w:rPr>
        <w:t>10. ОПИСАНИЕ МАТЕРИАЛЬНО-ТЕХНИЧЕСКОЙ БАЗЫ, НЕОБХОДИМОЙ ДЛЯ ОСУЩЕСТВЛЕНИЯ ОБРАЗОВАТЕЛЬНОГО ПРОЦЕССА ПО ДИСЦИПЛИНЕ</w:t>
      </w:r>
      <w:bookmarkEnd w:id="3"/>
    </w:p>
    <w:p w:rsidR="009F4C1A" w:rsidRDefault="009F4C1A">
      <w:pPr>
        <w:shd w:val="clear" w:color="auto" w:fill="FFFFFF"/>
        <w:suppressAutoHyphens/>
        <w:spacing w:after="0" w:line="240" w:lineRule="auto"/>
        <w:jc w:val="both"/>
        <w:textAlignment w:val="baseline"/>
        <w:rPr>
          <w:rFonts w:ascii="Times New Roman" w:eastAsia="Times New Roman" w:hAnsi="Times New Roman" w:cs="Times New Roman"/>
          <w:i/>
          <w:kern w:val="2"/>
          <w:sz w:val="28"/>
          <w:szCs w:val="28"/>
          <w:lang w:eastAsia="zh-CN"/>
        </w:rPr>
      </w:pPr>
    </w:p>
    <w:p w:rsidR="009F4C1A" w:rsidRDefault="003B0EBB">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Учебные занятия по дисциплине «История зарубежной кинодраматургии»</w:t>
      </w:r>
      <w:r>
        <w:rPr>
          <w:rFonts w:ascii="Times New Roman" w:eastAsia="Times New Roman" w:hAnsi="Times New Roman" w:cs="Times New Roman"/>
          <w:i/>
          <w:color w:val="FF0000"/>
          <w:sz w:val="28"/>
          <w:szCs w:val="28"/>
          <w:lang w:eastAsia="zh-CN"/>
        </w:rPr>
        <w:t xml:space="preserve"> </w:t>
      </w:r>
      <w:r>
        <w:rPr>
          <w:rFonts w:ascii="Times New Roman" w:eastAsia="Times New Roman" w:hAnsi="Times New Roman" w:cs="Times New Roman"/>
          <w:sz w:val="28"/>
          <w:szCs w:val="28"/>
          <w:lang w:eastAsia="zh-CN"/>
        </w:rPr>
        <w:t xml:space="preserve">проводятся в следующих оборудованных учебных </w:t>
      </w:r>
      <w:r>
        <w:rPr>
          <w:rFonts w:ascii="Times New Roman" w:eastAsia="Times New Roman" w:hAnsi="Times New Roman" w:cs="Times New Roman"/>
          <w:sz w:val="28"/>
          <w:szCs w:val="28"/>
          <w:lang w:eastAsia="zh-CN"/>
        </w:rPr>
        <w:lastRenderedPageBreak/>
        <w:t>кабинетах, оснащенных соответствующим оборудованием и программным обеспечением:</w:t>
      </w:r>
    </w:p>
    <w:p w:rsidR="009F4C1A" w:rsidRDefault="009F4C1A">
      <w:pPr>
        <w:spacing w:after="0" w:line="240" w:lineRule="auto"/>
        <w:ind w:firstLine="567"/>
        <w:jc w:val="right"/>
        <w:rPr>
          <w:rFonts w:ascii="Times New Roman" w:eastAsia="Times New Roman" w:hAnsi="Times New Roman" w:cs="Times New Roman"/>
          <w:sz w:val="28"/>
          <w:szCs w:val="28"/>
          <w:lang w:eastAsia="zh-CN"/>
        </w:rPr>
      </w:pP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firstRow="1" w:lastRow="0" w:firstColumn="1" w:lastColumn="0" w:noHBand="0" w:noVBand="1"/>
      </w:tblPr>
      <w:tblGrid>
        <w:gridCol w:w="2602"/>
        <w:gridCol w:w="6767"/>
      </w:tblGrid>
      <w:tr w:rsidR="009F4C1A">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9F4C1A" w:rsidRDefault="003B0EBB">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4C1A" w:rsidRDefault="003B0EBB">
            <w:pPr>
              <w:spacing w:after="0" w:line="240" w:lineRule="auto"/>
              <w:ind w:left="57" w:right="57"/>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w:t>
            </w:r>
            <w:r>
              <w:rPr>
                <w:rFonts w:ascii="Times New Roman" w:eastAsia="Times New Roman" w:hAnsi="Times New Roman" w:cs="Times New Roman"/>
                <w:sz w:val="28"/>
                <w:szCs w:val="28"/>
                <w:lang w:eastAsia="zh-CN"/>
              </w:rPr>
              <w:t>беспечения</w:t>
            </w:r>
          </w:p>
        </w:tc>
      </w:tr>
      <w:tr w:rsidR="009F4C1A">
        <w:trPr>
          <w:trHeight w:val="240"/>
        </w:trPr>
        <w:tc>
          <w:tcPr>
            <w:tcW w:w="2602"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9F4C1A" w:rsidRDefault="003B0EBB">
            <w:pPr>
              <w:pStyle w:val="aff2"/>
              <w:numPr>
                <w:ilvl w:val="0"/>
                <w:numId w:val="10"/>
              </w:numPr>
              <w:ind w:left="0"/>
              <w:jc w:val="both"/>
              <w:rPr>
                <w:sz w:val="28"/>
                <w:szCs w:val="28"/>
              </w:rPr>
            </w:pPr>
            <w:r>
              <w:rPr>
                <w:sz w:val="28"/>
                <w:szCs w:val="28"/>
              </w:rPr>
              <w:t>Аудитории, оснащенные проекционным обору</w:t>
            </w:r>
            <w:r>
              <w:rPr>
                <w:sz w:val="28"/>
                <w:szCs w:val="28"/>
              </w:rPr>
              <w:softHyphen/>
              <w:t xml:space="preserve">дованием. Фильмотека кафедры киноискусства состоящая из современных фильмов  на </w:t>
            </w:r>
            <w:r>
              <w:rPr>
                <w:sz w:val="28"/>
                <w:szCs w:val="28"/>
                <w:lang w:val="en-US"/>
              </w:rPr>
              <w:t>DVD</w:t>
            </w:r>
            <w:r>
              <w:rPr>
                <w:sz w:val="28"/>
                <w:szCs w:val="28"/>
              </w:rPr>
              <w:t xml:space="preserve"> и твердых цифровых носителях. Ноутбуки для чтения дисков различных форматов. </w:t>
            </w:r>
          </w:p>
          <w:p w:rsidR="009F4C1A" w:rsidRDefault="003B0EBB">
            <w:pPr>
              <w:spacing w:after="0"/>
              <w:jc w:val="both"/>
              <w:rPr>
                <w:rFonts w:ascii="Times New Roman" w:hAnsi="Times New Roman" w:cs="Times New Roman"/>
                <w:sz w:val="28"/>
                <w:szCs w:val="28"/>
              </w:rPr>
            </w:pPr>
            <w:r>
              <w:rPr>
                <w:rFonts w:ascii="Times New Roman" w:hAnsi="Times New Roman" w:cs="Times New Roman"/>
                <w:sz w:val="28"/>
                <w:szCs w:val="28"/>
              </w:rPr>
              <w:t xml:space="preserve">Для проведения </w:t>
            </w:r>
            <w:r>
              <w:rPr>
                <w:rFonts w:ascii="Times New Roman" w:hAnsi="Times New Roman" w:cs="Times New Roman"/>
                <w:sz w:val="28"/>
                <w:szCs w:val="28"/>
              </w:rPr>
              <w:t>мастер-классов: Просмотровые залы  института (Красный зал, конференц-зал), оснащенные оборудованием, предоставляющим возможность воспроизведения на экране фильмов с разного рода носителей.</w:t>
            </w:r>
          </w:p>
        </w:tc>
      </w:tr>
      <w:tr w:rsidR="009F4C1A">
        <w:trPr>
          <w:trHeight w:val="240"/>
        </w:trPr>
        <w:tc>
          <w:tcPr>
            <w:tcW w:w="2602"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Занятия мелкогруппового типа</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Учебные аудитории, оборудованные   </w:t>
            </w:r>
            <w:r>
              <w:rPr>
                <w:rFonts w:ascii="Times New Roman" w:eastAsia="Times New Roman" w:hAnsi="Times New Roman" w:cs="Times New Roman"/>
                <w:sz w:val="28"/>
                <w:szCs w:val="28"/>
                <w:lang w:eastAsia="zh-CN"/>
              </w:rPr>
              <w:t>видеопроекционными комплексами и теле-видеооборудованием (ТВ+DVD проигрыватель) для практической работы с кино-, видео- и мультимедиа материалами на DVD.</w:t>
            </w:r>
          </w:p>
          <w:p w:rsidR="009F4C1A" w:rsidRDefault="003B0EBB">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Программное обеспечение (Adobe Photoshop, Adobe Premiere, Power DVD, Media Player Classic) для  работы</w:t>
            </w:r>
            <w:r>
              <w:rPr>
                <w:rFonts w:ascii="Times New Roman" w:eastAsia="Times New Roman" w:hAnsi="Times New Roman" w:cs="Times New Roman"/>
                <w:sz w:val="28"/>
                <w:szCs w:val="28"/>
                <w:lang w:eastAsia="zh-CN"/>
              </w:rPr>
              <w:t xml:space="preserve"> с изобразительным рядом  кино-, телефильмов и мультимедиа в ходе лекций, семинаров и самостоятельных занятий, фильмотеку и видеотеку, укомплектованные в соответствии с программами курсов.</w:t>
            </w:r>
          </w:p>
        </w:tc>
      </w:tr>
      <w:tr w:rsidR="009F4C1A">
        <w:trPr>
          <w:trHeight w:val="85"/>
        </w:trPr>
        <w:tc>
          <w:tcPr>
            <w:tcW w:w="2602" w:type="dxa"/>
            <w:tcBorders>
              <w:top w:val="single" w:sz="4" w:space="0" w:color="000000"/>
              <w:left w:val="single" w:sz="4" w:space="0" w:color="000000"/>
              <w:bottom w:val="single" w:sz="4" w:space="0" w:color="000000"/>
            </w:tcBorders>
            <w:shd w:val="clear" w:color="auto" w:fill="auto"/>
          </w:tcPr>
          <w:p w:rsidR="009F4C1A" w:rsidRDefault="003B0EBB">
            <w:pPr>
              <w:spacing w:after="0" w:line="240" w:lineRule="auto"/>
              <w:ind w:left="133"/>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shd w:val="clear" w:color="auto" w:fill="auto"/>
          </w:tcPr>
          <w:p w:rsidR="009F4C1A" w:rsidRDefault="003B0EBB">
            <w:pPr>
              <w:pStyle w:val="a"/>
              <w:numPr>
                <w:ilvl w:val="0"/>
                <w:numId w:val="0"/>
              </w:numPr>
              <w:shd w:val="clear" w:color="auto" w:fill="FFFFFF"/>
              <w:tabs>
                <w:tab w:val="left" w:pos="708"/>
              </w:tabs>
              <w:spacing w:before="0" w:after="0"/>
              <w:jc w:val="both"/>
              <w:rPr>
                <w:sz w:val="28"/>
                <w:szCs w:val="28"/>
              </w:rPr>
            </w:pPr>
            <w:r>
              <w:rPr>
                <w:sz w:val="28"/>
                <w:szCs w:val="28"/>
              </w:rPr>
              <w:t xml:space="preserve">Библиотечно-информационный центр </w:t>
            </w:r>
            <w:r>
              <w:rPr>
                <w:sz w:val="28"/>
                <w:szCs w:val="28"/>
              </w:rPr>
              <w:t>имеет 202 посадочных места, обслуживание студентов всех форм обучения бесплатно. Имеется сегмент сети, построенный на беспроводной технологии Wi-Fi.</w:t>
            </w:r>
          </w:p>
          <w:p w:rsidR="009F4C1A" w:rsidRDefault="003B0EBB">
            <w:pPr>
              <w:pStyle w:val="a"/>
              <w:numPr>
                <w:ilvl w:val="0"/>
                <w:numId w:val="0"/>
              </w:numPr>
              <w:shd w:val="clear" w:color="auto" w:fill="FFFFFF"/>
              <w:tabs>
                <w:tab w:val="left" w:pos="708"/>
              </w:tabs>
              <w:spacing w:before="0" w:after="0"/>
              <w:jc w:val="both"/>
              <w:rPr>
                <w:sz w:val="28"/>
                <w:szCs w:val="28"/>
              </w:rPr>
            </w:pPr>
            <w:r>
              <w:rPr>
                <w:sz w:val="28"/>
                <w:szCs w:val="28"/>
              </w:rPr>
              <w:t>Основными источниками учебной информации в библиотечно-информационном центре университета являются учебники</w:t>
            </w:r>
            <w:r>
              <w:rPr>
                <w:sz w:val="28"/>
                <w:szCs w:val="28"/>
              </w:rPr>
              <w:t xml:space="preserve">, учебные и методические пособия, монографии, методические указания к выполнению студентами всех видов работ, предусмотренных учебными планами, энциклопедические справочники, сборники законодательных актов, периодические издания. Используемый библиотечный </w:t>
            </w:r>
            <w:r>
              <w:rPr>
                <w:sz w:val="28"/>
                <w:szCs w:val="28"/>
              </w:rPr>
              <w:t xml:space="preserve">фонд укомплектован печатными и электронными изданиями основной учебной литературы по дисциплинам базовой части всех циклов, изданными за последние 10 лет, из </w:t>
            </w:r>
            <w:r>
              <w:rPr>
                <w:sz w:val="28"/>
                <w:szCs w:val="28"/>
              </w:rPr>
              <w:lastRenderedPageBreak/>
              <w:t>расчёта не менее 25 экземпляров данных изданий на каждые 100 обучающихся.</w:t>
            </w:r>
          </w:p>
          <w:p w:rsidR="009F4C1A" w:rsidRDefault="003B0EBB">
            <w:pPr>
              <w:pStyle w:val="a"/>
              <w:numPr>
                <w:ilvl w:val="0"/>
                <w:numId w:val="0"/>
              </w:numPr>
              <w:shd w:val="clear" w:color="auto" w:fill="FFFFFF"/>
              <w:tabs>
                <w:tab w:val="left" w:pos="708"/>
              </w:tabs>
              <w:spacing w:before="0" w:after="0"/>
              <w:jc w:val="both"/>
              <w:rPr>
                <w:sz w:val="28"/>
                <w:szCs w:val="28"/>
              </w:rPr>
            </w:pPr>
            <w:r>
              <w:rPr>
                <w:sz w:val="28"/>
                <w:szCs w:val="28"/>
              </w:rPr>
              <w:t>Библиотечно-информационное обеспечение учебного процесса осуществляется Научной библиотекой МГИК. Общий фонд библиотечно-информационного центра составляет 608 459 экземпляров документов (2.867 названий), в том числе фонд художественной, учебной и учебно-ме</w:t>
            </w:r>
            <w:r>
              <w:rPr>
                <w:sz w:val="28"/>
                <w:szCs w:val="28"/>
              </w:rPr>
              <w:t>тодической литературы 115 827 экземпляров, фонд научной литературы – 452 902 экземпляров документов, фонд периодических изданий – 24 645 экземпляров и около 808 экземпляров электронных изданий</w:t>
            </w:r>
          </w:p>
          <w:p w:rsidR="009F4C1A" w:rsidRDefault="003B0EBB">
            <w:pPr>
              <w:shd w:val="clear" w:color="auto" w:fill="FFFFFF"/>
              <w:tabs>
                <w:tab w:val="left" w:pos="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Научная библиотека МГИК подключена к Научной электронной библио</w:t>
            </w:r>
            <w:r>
              <w:rPr>
                <w:rFonts w:ascii="Times New Roman" w:eastAsia="Times New Roman" w:hAnsi="Times New Roman" w:cs="Times New Roman"/>
                <w:sz w:val="28"/>
                <w:szCs w:val="28"/>
                <w:lang w:eastAsia="ru-RU"/>
              </w:rPr>
              <w:t>теке «eLibrary.ru» (ЭБС), где предоставляется доступ к электронным версиям журналов, а также к другим электронно-библиотечным системам:</w:t>
            </w:r>
          </w:p>
          <w:p w:rsidR="009F4C1A" w:rsidRDefault="003B0EBB">
            <w:pPr>
              <w:spacing w:after="0" w:line="240" w:lineRule="auto"/>
              <w:ind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 ACADEMIC STUDIES PRESS Biblio Rossica;</w:t>
            </w:r>
          </w:p>
          <w:p w:rsidR="009F4C1A" w:rsidRDefault="003B0EB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ЮРАЙТ ИЗДАТЕЛЬСТВО;</w:t>
            </w:r>
          </w:p>
          <w:p w:rsidR="009F4C1A" w:rsidRDefault="003B0EB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НЭБ «Национальная электронная библиотека»;</w:t>
            </w:r>
          </w:p>
          <w:p w:rsidR="009F4C1A" w:rsidRDefault="003B0EB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ЭБС </w:t>
            </w:r>
            <w:r>
              <w:rPr>
                <w:rFonts w:ascii="Times New Roman" w:eastAsia="Times New Roman" w:hAnsi="Times New Roman" w:cs="Times New Roman"/>
                <w:sz w:val="28"/>
                <w:szCs w:val="28"/>
                <w:lang w:eastAsia="ru-RU"/>
              </w:rPr>
              <w:t>Издательства «ЛАНЬ»;</w:t>
            </w:r>
          </w:p>
          <w:p w:rsidR="009F4C1A" w:rsidRDefault="003B0EB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ЭБС РУКОНТ;</w:t>
            </w:r>
          </w:p>
          <w:p w:rsidR="009F4C1A" w:rsidRDefault="003B0EB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Образовательные порталы:  </w:t>
            </w:r>
          </w:p>
          <w:p w:rsidR="009F4C1A" w:rsidRDefault="003B0EBB">
            <w:pPr>
              <w:numPr>
                <w:ilvl w:val="1"/>
                <w:numId w:val="1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портал "Российское образование"  </w:t>
            </w:r>
          </w:p>
          <w:p w:rsidR="009F4C1A" w:rsidRDefault="003B0EBB">
            <w:pPr>
              <w:numPr>
                <w:ilvl w:val="1"/>
                <w:numId w:val="1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Единое окно доступа к образовательным ресурсам  </w:t>
            </w:r>
          </w:p>
          <w:p w:rsidR="009F4C1A" w:rsidRDefault="003B0EBB">
            <w:pPr>
              <w:numPr>
                <w:ilvl w:val="1"/>
                <w:numId w:val="1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Информационно-коммуникационные технологии в образовании  </w:t>
            </w:r>
          </w:p>
          <w:p w:rsidR="009F4C1A" w:rsidRDefault="003B0EBB">
            <w:pPr>
              <w:numPr>
                <w:ilvl w:val="1"/>
                <w:numId w:val="1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Единая коллекция цифровых образователь</w:t>
            </w:r>
            <w:r>
              <w:rPr>
                <w:rFonts w:ascii="Times New Roman" w:eastAsia="Times New Roman" w:hAnsi="Times New Roman" w:cs="Times New Roman"/>
                <w:sz w:val="28"/>
                <w:szCs w:val="28"/>
                <w:lang w:eastAsia="ru-RU"/>
              </w:rPr>
              <w:t xml:space="preserve">ных ресурсов  </w:t>
            </w:r>
          </w:p>
          <w:p w:rsidR="009F4C1A" w:rsidRDefault="003B0EBB">
            <w:pPr>
              <w:numPr>
                <w:ilvl w:val="1"/>
                <w:numId w:val="11"/>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центр информационно-образовательных ресурсов   </w:t>
            </w:r>
          </w:p>
          <w:p w:rsidR="009F4C1A" w:rsidRDefault="003B0EBB">
            <w:pPr>
              <w:jc w:val="both"/>
              <w:rPr>
                <w:rFonts w:ascii="Times New Roman" w:hAnsi="Times New Roman" w:cs="Times New Roman"/>
                <w:sz w:val="28"/>
                <w:szCs w:val="28"/>
              </w:rPr>
            </w:pPr>
            <w:r>
              <w:rPr>
                <w:rFonts w:ascii="Times New Roman" w:hAnsi="Times New Roman" w:cs="Times New Roman"/>
                <w:b/>
                <w:sz w:val="28"/>
                <w:szCs w:val="28"/>
              </w:rPr>
              <w:t>Лаборатория драматургии фильма</w:t>
            </w:r>
            <w:r>
              <w:rPr>
                <w:rFonts w:ascii="Times New Roman" w:hAnsi="Times New Roman" w:cs="Times New Roman"/>
                <w:sz w:val="28"/>
                <w:szCs w:val="28"/>
              </w:rPr>
              <w:t xml:space="preserve"> (Положение о лаборатории утверждено советом факультета МАИС), с собственной библиотекой учебников, сборников сценариев, методических пособий, «Банком сценариев» (включающий работы студентов прошлых лет обучения).</w:t>
            </w:r>
          </w:p>
        </w:tc>
      </w:tr>
    </w:tbl>
    <w:p w:rsidR="009F4C1A" w:rsidRDefault="009F4C1A">
      <w:pPr>
        <w:shd w:val="clear" w:color="auto" w:fill="FFFFFF"/>
        <w:suppressAutoHyphens/>
        <w:spacing w:after="0" w:line="240" w:lineRule="auto"/>
        <w:jc w:val="both"/>
        <w:textAlignment w:val="baseline"/>
        <w:rPr>
          <w:rFonts w:ascii="Times New Roman" w:eastAsia="Times New Roman" w:hAnsi="Times New Roman" w:cs="Times New Roman"/>
          <w:kern w:val="2"/>
          <w:sz w:val="28"/>
          <w:szCs w:val="28"/>
          <w:lang w:eastAsia="zh-CN"/>
        </w:rPr>
      </w:pPr>
    </w:p>
    <w:p w:rsidR="009F4C1A" w:rsidRDefault="009F4C1A">
      <w:pPr>
        <w:pStyle w:val="Standard"/>
        <w:spacing w:line="360" w:lineRule="auto"/>
        <w:ind w:right="463"/>
        <w:jc w:val="both"/>
        <w:rPr>
          <w:i/>
          <w:sz w:val="28"/>
          <w:szCs w:val="28"/>
        </w:rPr>
      </w:pPr>
    </w:p>
    <w:p w:rsidR="009F4C1A" w:rsidRDefault="009F4C1A">
      <w:pPr>
        <w:pStyle w:val="Standard"/>
        <w:spacing w:line="360" w:lineRule="auto"/>
        <w:ind w:right="463"/>
        <w:jc w:val="both"/>
        <w:rPr>
          <w:i/>
          <w:sz w:val="28"/>
          <w:szCs w:val="28"/>
        </w:rPr>
      </w:pPr>
    </w:p>
    <w:p w:rsidR="009F4C1A" w:rsidRDefault="003B0EBB">
      <w:pPr>
        <w:jc w:val="both"/>
        <w:rPr>
          <w:rFonts w:ascii="Times New Roman" w:hAnsi="Times New Roman" w:cs="Times New Roman"/>
          <w:b/>
          <w:sz w:val="28"/>
          <w:szCs w:val="28"/>
        </w:rPr>
      </w:pPr>
      <w:r>
        <w:rPr>
          <w:rFonts w:ascii="Times New Roman" w:hAnsi="Times New Roman" w:cs="Times New Roman"/>
          <w:b/>
          <w:sz w:val="28"/>
          <w:szCs w:val="28"/>
        </w:rPr>
        <w:lastRenderedPageBreak/>
        <w:t>11. ОБЕСПЕЧЕНИЕ ОБРАЗОВАТЕЛЬНОГО ПРОЦЕ</w:t>
      </w:r>
      <w:r>
        <w:rPr>
          <w:rFonts w:ascii="Times New Roman" w:hAnsi="Times New Roman" w:cs="Times New Roman"/>
          <w:b/>
          <w:sz w:val="28"/>
          <w:szCs w:val="28"/>
        </w:rPr>
        <w:t xml:space="preserve">ССА ДЛЯ ЛИЦ С ОГРАНИЧЕННЫМИ ВОЗМОЖНОСТЯМИ ЗДОРОВЬЯ И ИНВАЛИДОВ (ПРИ НАЛИЧИИ) </w:t>
      </w:r>
    </w:p>
    <w:p w:rsidR="009F4C1A" w:rsidRDefault="009F4C1A">
      <w:pPr>
        <w:jc w:val="both"/>
        <w:rPr>
          <w:rFonts w:ascii="Times New Roman" w:hAnsi="Times New Roman" w:cs="Times New Roman"/>
          <w:bCs/>
          <w:sz w:val="28"/>
          <w:szCs w:val="28"/>
        </w:rPr>
      </w:pPr>
    </w:p>
    <w:p w:rsidR="009F4C1A" w:rsidRDefault="003B0EBB">
      <w:pPr>
        <w:jc w:val="both"/>
        <w:rPr>
          <w:rFonts w:ascii="Times New Roman" w:hAnsi="Times New Roman" w:cs="Times New Roman"/>
          <w:bCs/>
          <w:sz w:val="28"/>
          <w:szCs w:val="28"/>
        </w:rPr>
      </w:pPr>
      <w:r>
        <w:rPr>
          <w:rFonts w:ascii="Times New Roman" w:hAnsi="Times New Roman" w:cs="Times New Roman"/>
          <w:bCs/>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w:t>
      </w:r>
      <w:r>
        <w:rPr>
          <w:rFonts w:ascii="Times New Roman" w:hAnsi="Times New Roman" w:cs="Times New Roman"/>
          <w:bCs/>
          <w:sz w:val="28"/>
          <w:szCs w:val="28"/>
        </w:rPr>
        <w:t>ивидуальных особенностей:</w:t>
      </w:r>
    </w:p>
    <w:p w:rsidR="009F4C1A" w:rsidRDefault="009F4C1A">
      <w:pPr>
        <w:jc w:val="both"/>
        <w:outlineLvl w:val="6"/>
        <w:rPr>
          <w:rFonts w:ascii="Times New Roman" w:hAnsi="Times New Roman" w:cs="Times New Roman"/>
          <w:sz w:val="28"/>
          <w:szCs w:val="28"/>
        </w:rPr>
      </w:pPr>
    </w:p>
    <w:p w:rsidR="009F4C1A" w:rsidRDefault="003B0EBB">
      <w:pPr>
        <w:numPr>
          <w:ilvl w:val="0"/>
          <w:numId w:val="12"/>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для слепых и слабовидящих: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обеспечивается индивидуальное равномерное освещение не менее 300 люкс;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для выполнения задания при необходимости пре</w:t>
      </w:r>
      <w:r>
        <w:rPr>
          <w:rFonts w:ascii="Times New Roman" w:hAnsi="Times New Roman" w:cs="Times New Roman"/>
          <w:sz w:val="28"/>
          <w:szCs w:val="28"/>
        </w:rPr>
        <w:t xml:space="preserve">доставляется увеличивающее устройство; возможно также использование собственных увеличивающих устройств;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письменные задания оформляются увеличенным шрифтом;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экзамен и зачёт проводятся в устной форме или выполняются в письменной форме на компьютере. </w:t>
      </w:r>
    </w:p>
    <w:p w:rsidR="009F4C1A" w:rsidRDefault="003B0EBB">
      <w:pPr>
        <w:numPr>
          <w:ilvl w:val="0"/>
          <w:numId w:val="12"/>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для глухих и слабослышащих: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письменные задания выполняются на компьютере в письменной форме;</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экзамен и зачёт проводятся </w:t>
      </w:r>
      <w:r>
        <w:rPr>
          <w:rFonts w:ascii="Times New Roman" w:hAnsi="Times New Roman" w:cs="Times New Roman"/>
          <w:sz w:val="28"/>
          <w:szCs w:val="28"/>
        </w:rPr>
        <w:t xml:space="preserve">в письменной форме на компьютере; возможно проведение в форме тестирования. </w:t>
      </w:r>
    </w:p>
    <w:p w:rsidR="009F4C1A" w:rsidRDefault="003B0EBB">
      <w:pPr>
        <w:numPr>
          <w:ilvl w:val="0"/>
          <w:numId w:val="12"/>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лиц с нарушениями опорно-двигательного аппарата:</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лекции оформляются в виде электронного документа, доступного с помощью компьютера;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письменные задания выполняются на комп</w:t>
      </w:r>
      <w:r>
        <w:rPr>
          <w:rFonts w:ascii="Times New Roman" w:hAnsi="Times New Roman" w:cs="Times New Roman"/>
          <w:sz w:val="28"/>
          <w:szCs w:val="28"/>
        </w:rPr>
        <w:t xml:space="preserve">ьютере; </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экзамен и зачёт проводятся в устной форме или выполняются в письменной форме на компьютере. </w:t>
      </w:r>
    </w:p>
    <w:p w:rsidR="009F4C1A" w:rsidRDefault="003B0EBB">
      <w:pPr>
        <w:widowControl w:val="0"/>
        <w:jc w:val="both"/>
        <w:rPr>
          <w:rFonts w:ascii="Times New Roman" w:hAnsi="Times New Roman" w:cs="Times New Roman"/>
          <w:sz w:val="28"/>
          <w:szCs w:val="28"/>
        </w:rPr>
      </w:pPr>
      <w:bookmarkStart w:id="4" w:name="_Hlk494373629"/>
      <w:r>
        <w:rPr>
          <w:rFonts w:ascii="Times New Roman" w:hAnsi="Times New Roman" w:cs="Times New Roman"/>
          <w:sz w:val="28"/>
          <w:szCs w:val="28"/>
        </w:rPr>
        <w:lastRenderedPageBreak/>
        <w:t xml:space="preserve">При необходимости предусматривается увеличение времени для подготовки ответа. </w:t>
      </w:r>
    </w:p>
    <w:p w:rsidR="009F4C1A" w:rsidRDefault="003B0EBB">
      <w:pPr>
        <w:widowControl w:val="0"/>
        <w:jc w:val="both"/>
        <w:rPr>
          <w:rFonts w:ascii="Times New Roman" w:hAnsi="Times New Roman" w:cs="Times New Roman"/>
          <w:sz w:val="28"/>
          <w:szCs w:val="28"/>
        </w:rPr>
      </w:pPr>
      <w:r>
        <w:rPr>
          <w:rFonts w:ascii="Times New Roman" w:hAnsi="Times New Roman" w:cs="Times New Roman"/>
          <w:sz w:val="28"/>
          <w:szCs w:val="28"/>
        </w:rPr>
        <w:t>Процедура проведения промежуточной аттестации для обучающихся устанавлива</w:t>
      </w:r>
      <w:r>
        <w:rPr>
          <w:rFonts w:ascii="Times New Roman" w:hAnsi="Times New Roman" w:cs="Times New Roman"/>
          <w:sz w:val="28"/>
          <w:szCs w:val="28"/>
        </w:rPr>
        <w:t>ется с учётом их индивидуальных психофизических особенностей. Промежуточная аттестация может проводиться в несколько этапов.</w:t>
      </w:r>
      <w:bookmarkEnd w:id="4"/>
    </w:p>
    <w:p w:rsidR="009F4C1A" w:rsidRDefault="003B0EBB">
      <w:pPr>
        <w:widowControl w:val="0"/>
        <w:jc w:val="both"/>
        <w:rPr>
          <w:rFonts w:ascii="Times New Roman" w:hAnsi="Times New Roman" w:cs="Times New Roman"/>
          <w:sz w:val="28"/>
          <w:szCs w:val="28"/>
        </w:rPr>
      </w:pPr>
      <w:bookmarkStart w:id="5" w:name="_Hlk494293534"/>
      <w:r>
        <w:rPr>
          <w:rFonts w:ascii="Times New Roman" w:hAnsi="Times New Roman" w:cs="Times New Roman"/>
          <w:sz w:val="28"/>
          <w:szCs w:val="28"/>
        </w:rPr>
        <w:t>При проведении процедуры оценивания результатов обучения предусматривается использование технических средств, необходимых в связи с</w:t>
      </w:r>
      <w:r>
        <w:rPr>
          <w:rFonts w:ascii="Times New Roman" w:hAnsi="Times New Roman" w:cs="Times New Roman"/>
          <w:sz w:val="28"/>
          <w:szCs w:val="28"/>
        </w:rPr>
        <w:t xml:space="preserve"> индивидуальными особенностями обучающихся. Эти средства могут быть предоставлены институтом, или могут использоваться собственные технические средства.</w:t>
      </w:r>
    </w:p>
    <w:p w:rsidR="009F4C1A" w:rsidRDefault="003B0EBB">
      <w:pPr>
        <w:widowControl w:val="0"/>
        <w:jc w:val="both"/>
        <w:rPr>
          <w:rFonts w:ascii="Times New Roman" w:hAnsi="Times New Roman" w:cs="Times New Roman"/>
          <w:sz w:val="28"/>
          <w:szCs w:val="28"/>
        </w:rPr>
      </w:pPr>
      <w:bookmarkStart w:id="6" w:name="_Hlk494293741"/>
      <w:bookmarkEnd w:id="5"/>
      <w:r>
        <w:rPr>
          <w:rFonts w:ascii="Times New Roman" w:hAnsi="Times New Roman" w:cs="Times New Roman"/>
          <w:sz w:val="28"/>
          <w:szCs w:val="28"/>
        </w:rPr>
        <w:t>Проведение процедуры оценивания результатов обучения допускается с использованием дистанционных образов</w:t>
      </w:r>
      <w:r>
        <w:rPr>
          <w:rFonts w:ascii="Times New Roman" w:hAnsi="Times New Roman" w:cs="Times New Roman"/>
          <w:sz w:val="28"/>
          <w:szCs w:val="28"/>
        </w:rPr>
        <w:t>ательных технологий.</w:t>
      </w:r>
      <w:r>
        <w:rPr>
          <w:rFonts w:ascii="Times New Roman" w:hAnsi="Times New Roman" w:cs="Times New Roman"/>
          <w:b/>
          <w:bCs/>
          <w:sz w:val="28"/>
          <w:szCs w:val="28"/>
        </w:rPr>
        <w:t> </w:t>
      </w:r>
      <w:bookmarkEnd w:id="6"/>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9F4C1A" w:rsidRDefault="003B0EBB">
      <w:pPr>
        <w:numPr>
          <w:ilvl w:val="0"/>
          <w:numId w:val="13"/>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слепых и слабовидящих:</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печатной форме ув</w:t>
      </w:r>
      <w:r>
        <w:rPr>
          <w:rFonts w:ascii="Times New Roman" w:hAnsi="Times New Roman" w:cs="Times New Roman"/>
          <w:sz w:val="28"/>
          <w:szCs w:val="28"/>
        </w:rPr>
        <w:t>еличенным шрифтом;</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форме аудиофайла.</w:t>
      </w:r>
    </w:p>
    <w:p w:rsidR="009F4C1A" w:rsidRDefault="003B0EBB">
      <w:pPr>
        <w:numPr>
          <w:ilvl w:val="0"/>
          <w:numId w:val="13"/>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глухих и слабослышащих:</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печатной форме;</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w:t>
      </w:r>
    </w:p>
    <w:p w:rsidR="009F4C1A" w:rsidRDefault="003B0EBB">
      <w:pPr>
        <w:numPr>
          <w:ilvl w:val="0"/>
          <w:numId w:val="13"/>
        </w:numPr>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для обучающихся с нарушениями опорно-двигательного аппарата:</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печатной форме;</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xml:space="preserve">- в форме </w:t>
      </w:r>
      <w:r>
        <w:rPr>
          <w:rFonts w:ascii="Times New Roman" w:hAnsi="Times New Roman" w:cs="Times New Roman"/>
          <w:sz w:val="28"/>
          <w:szCs w:val="28"/>
        </w:rPr>
        <w:t>электронного документа;</w:t>
      </w:r>
    </w:p>
    <w:p w:rsidR="009F4C1A" w:rsidRDefault="003B0EBB">
      <w:pPr>
        <w:jc w:val="both"/>
        <w:rPr>
          <w:rFonts w:ascii="Times New Roman" w:hAnsi="Times New Roman" w:cs="Times New Roman"/>
          <w:sz w:val="28"/>
          <w:szCs w:val="28"/>
        </w:rPr>
      </w:pPr>
      <w:r>
        <w:rPr>
          <w:rFonts w:ascii="Times New Roman" w:hAnsi="Times New Roman" w:cs="Times New Roman"/>
          <w:sz w:val="28"/>
          <w:szCs w:val="28"/>
        </w:rPr>
        <w:t>- в форме аудиофайла.</w:t>
      </w:r>
    </w:p>
    <w:p w:rsidR="009F4C1A" w:rsidRDefault="009F4C1A">
      <w:pPr>
        <w:tabs>
          <w:tab w:val="left" w:pos="0"/>
          <w:tab w:val="left" w:pos="567"/>
          <w:tab w:val="left" w:pos="2436"/>
        </w:tabs>
        <w:jc w:val="both"/>
        <w:rPr>
          <w:rFonts w:ascii="Times New Roman" w:hAnsi="Times New Roman" w:cs="Times New Roman"/>
          <w:sz w:val="28"/>
          <w:szCs w:val="28"/>
        </w:rPr>
      </w:pPr>
    </w:p>
    <w:p w:rsidR="009F4C1A" w:rsidRDefault="009F4C1A">
      <w:pPr>
        <w:jc w:val="both"/>
        <w:rPr>
          <w:rFonts w:ascii="Times New Roman" w:hAnsi="Times New Roman" w:cs="Times New Roman"/>
          <w:b/>
          <w:i/>
          <w:sz w:val="28"/>
          <w:szCs w:val="28"/>
        </w:rPr>
      </w:pPr>
    </w:p>
    <w:p w:rsidR="009F4C1A" w:rsidRDefault="003B0EBB">
      <w:pPr>
        <w:rPr>
          <w:rFonts w:ascii="Times New Roman" w:hAnsi="Times New Roman" w:cs="Times New Roman"/>
          <w:sz w:val="28"/>
          <w:szCs w:val="28"/>
        </w:rPr>
      </w:pPr>
      <w:r>
        <w:rPr>
          <w:rFonts w:ascii="Times New Roman" w:hAnsi="Times New Roman" w:cs="Times New Roman"/>
          <w:sz w:val="28"/>
          <w:szCs w:val="28"/>
        </w:rPr>
        <w:t xml:space="preserve">Составитель(и): </w:t>
      </w:r>
    </w:p>
    <w:p w:rsidR="009F4C1A" w:rsidRDefault="003B0EBB">
      <w:pPr>
        <w:rPr>
          <w:rFonts w:ascii="Times New Roman" w:hAnsi="Times New Roman" w:cs="Times New Roman"/>
          <w:i/>
          <w:sz w:val="28"/>
          <w:szCs w:val="28"/>
        </w:rPr>
      </w:pPr>
      <w:r>
        <w:rPr>
          <w:rFonts w:ascii="Times New Roman" w:hAnsi="Times New Roman" w:cs="Times New Roman"/>
          <w:i/>
          <w:sz w:val="28"/>
          <w:szCs w:val="28"/>
        </w:rPr>
        <w:t xml:space="preserve">Ученая степень, звание, должность, Фамилия И.О. </w:t>
      </w:r>
    </w:p>
    <w:p w:rsidR="009F4C1A" w:rsidRDefault="003B0EBB">
      <w:pPr>
        <w:rPr>
          <w:rFonts w:ascii="Times New Roman" w:hAnsi="Times New Roman" w:cs="Times New Roman"/>
          <w:sz w:val="28"/>
          <w:szCs w:val="28"/>
        </w:rPr>
      </w:pPr>
      <w:r>
        <w:rPr>
          <w:rFonts w:ascii="Times New Roman" w:hAnsi="Times New Roman" w:cs="Times New Roman"/>
          <w:sz w:val="28"/>
          <w:szCs w:val="28"/>
        </w:rPr>
        <w:t>………………………</w:t>
      </w:r>
      <w:r>
        <w:rPr>
          <w:rFonts w:ascii="Times New Roman" w:eastAsia="Times New Roman" w:hAnsi="Times New Roman" w:cs="Times New Roman"/>
          <w:sz w:val="28"/>
          <w:szCs w:val="28"/>
          <w:u w:val="single"/>
          <w:lang w:eastAsia="zh-CN"/>
        </w:rPr>
        <w:t xml:space="preserve"> Носикова Е. В.</w:t>
      </w:r>
      <w:r>
        <w:rPr>
          <w:rFonts w:ascii="Times New Roman" w:hAnsi="Times New Roman" w:cs="Times New Roman"/>
          <w:sz w:val="28"/>
          <w:szCs w:val="28"/>
        </w:rPr>
        <w:t>……………………………..</w:t>
      </w:r>
    </w:p>
    <w:p w:rsidR="009F4C1A" w:rsidRDefault="009F4C1A">
      <w:pPr>
        <w:rPr>
          <w:rFonts w:ascii="Times New Roman" w:hAnsi="Times New Roman" w:cs="Times New Roman"/>
          <w:sz w:val="28"/>
          <w:szCs w:val="28"/>
        </w:rPr>
      </w:pPr>
    </w:p>
    <w:p w:rsidR="009F4C1A" w:rsidRDefault="009F4C1A">
      <w:pPr>
        <w:rPr>
          <w:rFonts w:ascii="Times New Roman" w:hAnsi="Times New Roman" w:cs="Times New Roman"/>
          <w:color w:val="FF0000"/>
          <w:sz w:val="28"/>
          <w:szCs w:val="28"/>
        </w:rPr>
      </w:pPr>
    </w:p>
    <w:sectPr w:rsidR="009F4C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C1A" w:rsidRDefault="003B0EBB">
      <w:pPr>
        <w:spacing w:line="240" w:lineRule="auto"/>
      </w:pPr>
      <w:r>
        <w:separator/>
      </w:r>
    </w:p>
  </w:endnote>
  <w:endnote w:type="continuationSeparator" w:id="0">
    <w:p w:rsidR="009F4C1A" w:rsidRDefault="003B0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Calibri"/>
    <w:charset w:val="CC"/>
    <w:family w:val="swiss"/>
    <w:pitch w:val="default"/>
    <w:sig w:usb0="00000000" w:usb1="00000000" w:usb2="0A246029" w:usb3="00000000" w:csb0="000001FF" w:csb1="00000000"/>
  </w:font>
  <w:font w:name="Lucida Sans Unicode">
    <w:panose1 w:val="020B0602030504020204"/>
    <w:charset w:val="CC"/>
    <w:family w:val="swiss"/>
    <w:pitch w:val="variable"/>
    <w:sig w:usb0="80000AFF" w:usb1="0000396B" w:usb2="00000000" w:usb3="00000000" w:csb0="000000B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C1A" w:rsidRDefault="003B0EBB">
      <w:pPr>
        <w:spacing w:after="0"/>
      </w:pPr>
      <w:r>
        <w:separator/>
      </w:r>
    </w:p>
  </w:footnote>
  <w:footnote w:type="continuationSeparator" w:id="0">
    <w:p w:rsidR="009F4C1A" w:rsidRDefault="003B0EB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multilevel"/>
    <w:tmpl w:val="00031CBE"/>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232322D1"/>
    <w:multiLevelType w:val="multilevel"/>
    <w:tmpl w:val="232322D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DDC0F08"/>
    <w:multiLevelType w:val="multilevel"/>
    <w:tmpl w:val="2DDC0F0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32E82EE8"/>
    <w:multiLevelType w:val="multilevel"/>
    <w:tmpl w:val="32E82EE8"/>
    <w:lvl w:ilvl="0">
      <w:start w:val="1"/>
      <w:numFmt w:val="decimal"/>
      <w:lvlText w:val="%1."/>
      <w:lvlJc w:val="left"/>
      <w:rPr>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3A8133A1"/>
    <w:multiLevelType w:val="multilevel"/>
    <w:tmpl w:val="3A8133A1"/>
    <w:lvl w:ilvl="0">
      <w:start w:val="6"/>
      <w:numFmt w:val="decimal"/>
      <w:lvlText w:val="%1."/>
      <w:lvlJc w:val="left"/>
      <w:pPr>
        <w:ind w:left="720" w:hanging="360"/>
      </w:pPr>
      <w:rPr>
        <w:rFonts w:hint="default"/>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7933C2"/>
    <w:multiLevelType w:val="multilevel"/>
    <w:tmpl w:val="437933C2"/>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4C9A0514"/>
    <w:multiLevelType w:val="multilevel"/>
    <w:tmpl w:val="4C9A0514"/>
    <w:lvl w:ilvl="0">
      <w:start w:val="1"/>
      <w:numFmt w:val="decimal"/>
      <w:pStyle w:val="a"/>
      <w:lvlText w:val="%1)"/>
      <w:lvlJc w:val="left"/>
      <w:pPr>
        <w:tabs>
          <w:tab w:val="left"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B90A87"/>
    <w:multiLevelType w:val="multilevel"/>
    <w:tmpl w:val="5FB90A87"/>
    <w:lvl w:ilvl="0">
      <w:start w:val="310"/>
      <w:numFmt w:val="decimal"/>
      <w:lvlText w:val="%1"/>
      <w:lvlJc w:val="left"/>
      <w:pPr>
        <w:ind w:left="535" w:hanging="360"/>
      </w:pPr>
      <w:rPr>
        <w:rFonts w:hint="default"/>
      </w:rPr>
    </w:lvl>
    <w:lvl w:ilvl="1">
      <w:start w:val="1"/>
      <w:numFmt w:val="lowerLetter"/>
      <w:lvlText w:val="%2."/>
      <w:lvlJc w:val="left"/>
      <w:pPr>
        <w:ind w:left="1255" w:hanging="360"/>
      </w:pPr>
    </w:lvl>
    <w:lvl w:ilvl="2">
      <w:start w:val="1"/>
      <w:numFmt w:val="lowerRoman"/>
      <w:lvlText w:val="%3."/>
      <w:lvlJc w:val="right"/>
      <w:pPr>
        <w:ind w:left="1975" w:hanging="180"/>
      </w:pPr>
    </w:lvl>
    <w:lvl w:ilvl="3">
      <w:start w:val="1"/>
      <w:numFmt w:val="decimal"/>
      <w:lvlText w:val="%4."/>
      <w:lvlJc w:val="left"/>
      <w:pPr>
        <w:ind w:left="2695" w:hanging="360"/>
      </w:pPr>
    </w:lvl>
    <w:lvl w:ilvl="4">
      <w:start w:val="1"/>
      <w:numFmt w:val="lowerLetter"/>
      <w:lvlText w:val="%5."/>
      <w:lvlJc w:val="left"/>
      <w:pPr>
        <w:ind w:left="3415" w:hanging="360"/>
      </w:pPr>
    </w:lvl>
    <w:lvl w:ilvl="5">
      <w:start w:val="1"/>
      <w:numFmt w:val="lowerRoman"/>
      <w:lvlText w:val="%6."/>
      <w:lvlJc w:val="right"/>
      <w:pPr>
        <w:ind w:left="4135" w:hanging="180"/>
      </w:pPr>
    </w:lvl>
    <w:lvl w:ilvl="6">
      <w:start w:val="1"/>
      <w:numFmt w:val="decimal"/>
      <w:lvlText w:val="%7."/>
      <w:lvlJc w:val="left"/>
      <w:pPr>
        <w:ind w:left="4855" w:hanging="360"/>
      </w:pPr>
    </w:lvl>
    <w:lvl w:ilvl="7">
      <w:start w:val="1"/>
      <w:numFmt w:val="lowerLetter"/>
      <w:lvlText w:val="%8."/>
      <w:lvlJc w:val="left"/>
      <w:pPr>
        <w:ind w:left="5575" w:hanging="360"/>
      </w:pPr>
    </w:lvl>
    <w:lvl w:ilvl="8">
      <w:start w:val="1"/>
      <w:numFmt w:val="lowerRoman"/>
      <w:lvlText w:val="%9."/>
      <w:lvlJc w:val="right"/>
      <w:pPr>
        <w:ind w:left="6295" w:hanging="180"/>
      </w:pPr>
    </w:lvl>
  </w:abstractNum>
  <w:abstractNum w:abstractNumId="9" w15:restartNumberingAfterBreak="0">
    <w:nsid w:val="608A4E02"/>
    <w:multiLevelType w:val="multilevel"/>
    <w:tmpl w:val="608A4E02"/>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613A39FF"/>
    <w:multiLevelType w:val="multilevel"/>
    <w:tmpl w:val="613A39FF"/>
    <w:lvl w:ilvl="0">
      <w:start w:val="1"/>
      <w:numFmt w:val="bullet"/>
      <w:lvlText w:val=""/>
      <w:lvlJc w:val="left"/>
      <w:pPr>
        <w:tabs>
          <w:tab w:val="left" w:pos="1070"/>
        </w:tabs>
        <w:ind w:left="107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6D911FDC"/>
    <w:multiLevelType w:val="multilevel"/>
    <w:tmpl w:val="6D911FDC"/>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866354"/>
    <w:multiLevelType w:val="multilevel"/>
    <w:tmpl w:val="7186635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5A2DB2"/>
    <w:multiLevelType w:val="multilevel"/>
    <w:tmpl w:val="765A2DB2"/>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6"/>
  </w:num>
  <w:num w:numId="3">
    <w:abstractNumId w:val="2"/>
  </w:num>
  <w:num w:numId="4">
    <w:abstractNumId w:val="4"/>
  </w:num>
  <w:num w:numId="5">
    <w:abstractNumId w:val="12"/>
  </w:num>
  <w:num w:numId="6">
    <w:abstractNumId w:val="5"/>
  </w:num>
  <w:num w:numId="7">
    <w:abstractNumId w:val="13"/>
  </w:num>
  <w:num w:numId="8">
    <w:abstractNumId w:val="3"/>
  </w:num>
  <w:num w:numId="9">
    <w:abstractNumId w:val="11"/>
  </w:num>
  <w:num w:numId="10">
    <w:abstractNumId w:val="8"/>
  </w:num>
  <w:num w:numId="11">
    <w:abstractNumId w:val="10"/>
  </w:num>
  <w:num w:numId="12">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2D47"/>
    <w:rsid w:val="000031F6"/>
    <w:rsid w:val="00004E68"/>
    <w:rsid w:val="00004F45"/>
    <w:rsid w:val="0000606D"/>
    <w:rsid w:val="00006A25"/>
    <w:rsid w:val="0001774F"/>
    <w:rsid w:val="00021413"/>
    <w:rsid w:val="00040FDE"/>
    <w:rsid w:val="00042DB4"/>
    <w:rsid w:val="00051ACC"/>
    <w:rsid w:val="00062A3E"/>
    <w:rsid w:val="00071A94"/>
    <w:rsid w:val="0008288D"/>
    <w:rsid w:val="000854F7"/>
    <w:rsid w:val="000870F5"/>
    <w:rsid w:val="000A3481"/>
    <w:rsid w:val="000B1A07"/>
    <w:rsid w:val="000B727C"/>
    <w:rsid w:val="000B7B23"/>
    <w:rsid w:val="000D3364"/>
    <w:rsid w:val="000E40D1"/>
    <w:rsid w:val="000E7F6D"/>
    <w:rsid w:val="0010123F"/>
    <w:rsid w:val="00103C21"/>
    <w:rsid w:val="0010644A"/>
    <w:rsid w:val="00111857"/>
    <w:rsid w:val="00112DFE"/>
    <w:rsid w:val="0011423C"/>
    <w:rsid w:val="00124113"/>
    <w:rsid w:val="001242DA"/>
    <w:rsid w:val="0013025A"/>
    <w:rsid w:val="00131C57"/>
    <w:rsid w:val="00133482"/>
    <w:rsid w:val="00135E92"/>
    <w:rsid w:val="00144732"/>
    <w:rsid w:val="00160680"/>
    <w:rsid w:val="001606A0"/>
    <w:rsid w:val="00161865"/>
    <w:rsid w:val="00167C59"/>
    <w:rsid w:val="001775AB"/>
    <w:rsid w:val="00193CBF"/>
    <w:rsid w:val="001A0573"/>
    <w:rsid w:val="001A502E"/>
    <w:rsid w:val="001A621A"/>
    <w:rsid w:val="001B23A8"/>
    <w:rsid w:val="001B3058"/>
    <w:rsid w:val="001B6539"/>
    <w:rsid w:val="001B7FCC"/>
    <w:rsid w:val="001C1A68"/>
    <w:rsid w:val="001C342E"/>
    <w:rsid w:val="001C5F1C"/>
    <w:rsid w:val="001D494B"/>
    <w:rsid w:val="001E5EC8"/>
    <w:rsid w:val="001E60D8"/>
    <w:rsid w:val="001F32AB"/>
    <w:rsid w:val="00203EFB"/>
    <w:rsid w:val="00204345"/>
    <w:rsid w:val="00206EB8"/>
    <w:rsid w:val="0021429A"/>
    <w:rsid w:val="00225455"/>
    <w:rsid w:val="00232D61"/>
    <w:rsid w:val="00235AA1"/>
    <w:rsid w:val="002812EF"/>
    <w:rsid w:val="002A57B8"/>
    <w:rsid w:val="002A630F"/>
    <w:rsid w:val="002B2410"/>
    <w:rsid w:val="002C5E8F"/>
    <w:rsid w:val="002C72AF"/>
    <w:rsid w:val="002D33BA"/>
    <w:rsid w:val="002D6B8A"/>
    <w:rsid w:val="002D7594"/>
    <w:rsid w:val="002E774B"/>
    <w:rsid w:val="002E7D87"/>
    <w:rsid w:val="002F0C23"/>
    <w:rsid w:val="002F50C0"/>
    <w:rsid w:val="002F5850"/>
    <w:rsid w:val="00301C02"/>
    <w:rsid w:val="0031446F"/>
    <w:rsid w:val="00330773"/>
    <w:rsid w:val="00334B38"/>
    <w:rsid w:val="00342A25"/>
    <w:rsid w:val="00343137"/>
    <w:rsid w:val="00354147"/>
    <w:rsid w:val="00364199"/>
    <w:rsid w:val="00372BA8"/>
    <w:rsid w:val="003751CA"/>
    <w:rsid w:val="00385500"/>
    <w:rsid w:val="00393A41"/>
    <w:rsid w:val="003A2544"/>
    <w:rsid w:val="003B0EBB"/>
    <w:rsid w:val="003B76D1"/>
    <w:rsid w:val="003C6E01"/>
    <w:rsid w:val="003D3B4B"/>
    <w:rsid w:val="003D4BF0"/>
    <w:rsid w:val="003D606A"/>
    <w:rsid w:val="003D7C67"/>
    <w:rsid w:val="003E7B67"/>
    <w:rsid w:val="003F0A30"/>
    <w:rsid w:val="00404621"/>
    <w:rsid w:val="00405F3A"/>
    <w:rsid w:val="00435891"/>
    <w:rsid w:val="004437F4"/>
    <w:rsid w:val="00444A17"/>
    <w:rsid w:val="00470C54"/>
    <w:rsid w:val="00481CAD"/>
    <w:rsid w:val="004830F9"/>
    <w:rsid w:val="00490687"/>
    <w:rsid w:val="004C26E9"/>
    <w:rsid w:val="004D4DEB"/>
    <w:rsid w:val="004E6060"/>
    <w:rsid w:val="004E6AB1"/>
    <w:rsid w:val="004F267B"/>
    <w:rsid w:val="004F4709"/>
    <w:rsid w:val="004F4732"/>
    <w:rsid w:val="00501889"/>
    <w:rsid w:val="00501D1F"/>
    <w:rsid w:val="00505155"/>
    <w:rsid w:val="0050791D"/>
    <w:rsid w:val="00510671"/>
    <w:rsid w:val="00512D84"/>
    <w:rsid w:val="00525ABC"/>
    <w:rsid w:val="00554A94"/>
    <w:rsid w:val="00555A39"/>
    <w:rsid w:val="0055752E"/>
    <w:rsid w:val="005622EB"/>
    <w:rsid w:val="005634AC"/>
    <w:rsid w:val="005652B7"/>
    <w:rsid w:val="00572A91"/>
    <w:rsid w:val="005775BF"/>
    <w:rsid w:val="0058262D"/>
    <w:rsid w:val="00584612"/>
    <w:rsid w:val="005941A3"/>
    <w:rsid w:val="005A7039"/>
    <w:rsid w:val="005A7B56"/>
    <w:rsid w:val="005B1190"/>
    <w:rsid w:val="005B5576"/>
    <w:rsid w:val="005C0D86"/>
    <w:rsid w:val="005C4265"/>
    <w:rsid w:val="005C6BD9"/>
    <w:rsid w:val="005E36FE"/>
    <w:rsid w:val="005E633A"/>
    <w:rsid w:val="005F1874"/>
    <w:rsid w:val="0060206F"/>
    <w:rsid w:val="00604593"/>
    <w:rsid w:val="00607C6A"/>
    <w:rsid w:val="0062301D"/>
    <w:rsid w:val="00636618"/>
    <w:rsid w:val="0064034C"/>
    <w:rsid w:val="00640C7F"/>
    <w:rsid w:val="0064510C"/>
    <w:rsid w:val="0064728C"/>
    <w:rsid w:val="00667AAB"/>
    <w:rsid w:val="006710DB"/>
    <w:rsid w:val="006726FB"/>
    <w:rsid w:val="0067369D"/>
    <w:rsid w:val="006737F6"/>
    <w:rsid w:val="00675450"/>
    <w:rsid w:val="00683E54"/>
    <w:rsid w:val="006B09F6"/>
    <w:rsid w:val="006B14E4"/>
    <w:rsid w:val="006B1ECC"/>
    <w:rsid w:val="006B3645"/>
    <w:rsid w:val="006E43E6"/>
    <w:rsid w:val="006E56FC"/>
    <w:rsid w:val="006F58AD"/>
    <w:rsid w:val="007014EA"/>
    <w:rsid w:val="007065FA"/>
    <w:rsid w:val="00707CDA"/>
    <w:rsid w:val="007147DF"/>
    <w:rsid w:val="007159A6"/>
    <w:rsid w:val="00722C2A"/>
    <w:rsid w:val="0073026E"/>
    <w:rsid w:val="007438E5"/>
    <w:rsid w:val="00747772"/>
    <w:rsid w:val="0077209F"/>
    <w:rsid w:val="007720E5"/>
    <w:rsid w:val="00775CF4"/>
    <w:rsid w:val="00777CD6"/>
    <w:rsid w:val="00782BF8"/>
    <w:rsid w:val="007A4F04"/>
    <w:rsid w:val="007B7E7F"/>
    <w:rsid w:val="007C3C0D"/>
    <w:rsid w:val="007C4334"/>
    <w:rsid w:val="007E4844"/>
    <w:rsid w:val="00805202"/>
    <w:rsid w:val="00824F66"/>
    <w:rsid w:val="008301BC"/>
    <w:rsid w:val="008366A3"/>
    <w:rsid w:val="0085066A"/>
    <w:rsid w:val="00880054"/>
    <w:rsid w:val="0088687A"/>
    <w:rsid w:val="00890DD2"/>
    <w:rsid w:val="00892B80"/>
    <w:rsid w:val="00893C55"/>
    <w:rsid w:val="00895EA4"/>
    <w:rsid w:val="00896693"/>
    <w:rsid w:val="008B1804"/>
    <w:rsid w:val="008B3480"/>
    <w:rsid w:val="008B7FA4"/>
    <w:rsid w:val="008E6A61"/>
    <w:rsid w:val="008F2281"/>
    <w:rsid w:val="008F608A"/>
    <w:rsid w:val="00922715"/>
    <w:rsid w:val="00924CEB"/>
    <w:rsid w:val="009528BF"/>
    <w:rsid w:val="00966B61"/>
    <w:rsid w:val="009709AE"/>
    <w:rsid w:val="0097293F"/>
    <w:rsid w:val="00975A04"/>
    <w:rsid w:val="00993725"/>
    <w:rsid w:val="00995D72"/>
    <w:rsid w:val="00997807"/>
    <w:rsid w:val="009A0EEE"/>
    <w:rsid w:val="009A0F43"/>
    <w:rsid w:val="009A2425"/>
    <w:rsid w:val="009A59B1"/>
    <w:rsid w:val="009A711E"/>
    <w:rsid w:val="009B6B7C"/>
    <w:rsid w:val="009C01B9"/>
    <w:rsid w:val="009C7F70"/>
    <w:rsid w:val="009D5975"/>
    <w:rsid w:val="009D7C53"/>
    <w:rsid w:val="009E080B"/>
    <w:rsid w:val="009F095E"/>
    <w:rsid w:val="009F4C1A"/>
    <w:rsid w:val="00A01AFF"/>
    <w:rsid w:val="00A1196A"/>
    <w:rsid w:val="00A12F7B"/>
    <w:rsid w:val="00A2102D"/>
    <w:rsid w:val="00A30985"/>
    <w:rsid w:val="00A32B07"/>
    <w:rsid w:val="00A407E6"/>
    <w:rsid w:val="00A549D7"/>
    <w:rsid w:val="00A551DD"/>
    <w:rsid w:val="00A57B96"/>
    <w:rsid w:val="00A62D47"/>
    <w:rsid w:val="00A74639"/>
    <w:rsid w:val="00A86C0E"/>
    <w:rsid w:val="00A87EEE"/>
    <w:rsid w:val="00AA17A6"/>
    <w:rsid w:val="00AA6C6B"/>
    <w:rsid w:val="00AB112E"/>
    <w:rsid w:val="00AB26E8"/>
    <w:rsid w:val="00AC29F8"/>
    <w:rsid w:val="00AC2B01"/>
    <w:rsid w:val="00AD3F33"/>
    <w:rsid w:val="00AE1595"/>
    <w:rsid w:val="00AE197D"/>
    <w:rsid w:val="00AF233F"/>
    <w:rsid w:val="00AF2ED2"/>
    <w:rsid w:val="00AF3089"/>
    <w:rsid w:val="00AF3250"/>
    <w:rsid w:val="00B06A14"/>
    <w:rsid w:val="00B24D41"/>
    <w:rsid w:val="00B35E99"/>
    <w:rsid w:val="00B37A24"/>
    <w:rsid w:val="00B408FA"/>
    <w:rsid w:val="00B4191C"/>
    <w:rsid w:val="00B4429C"/>
    <w:rsid w:val="00B45061"/>
    <w:rsid w:val="00B47D22"/>
    <w:rsid w:val="00B521A5"/>
    <w:rsid w:val="00B65DCB"/>
    <w:rsid w:val="00B72E36"/>
    <w:rsid w:val="00B83ED6"/>
    <w:rsid w:val="00B8780C"/>
    <w:rsid w:val="00B94D07"/>
    <w:rsid w:val="00BA0467"/>
    <w:rsid w:val="00BA2EB6"/>
    <w:rsid w:val="00BB6CB4"/>
    <w:rsid w:val="00BD5D3B"/>
    <w:rsid w:val="00BF0092"/>
    <w:rsid w:val="00BF118F"/>
    <w:rsid w:val="00C0462F"/>
    <w:rsid w:val="00C0566F"/>
    <w:rsid w:val="00C07DBB"/>
    <w:rsid w:val="00C12741"/>
    <w:rsid w:val="00C14B68"/>
    <w:rsid w:val="00C31E14"/>
    <w:rsid w:val="00C31F96"/>
    <w:rsid w:val="00C34976"/>
    <w:rsid w:val="00C63E4D"/>
    <w:rsid w:val="00C661B3"/>
    <w:rsid w:val="00C67462"/>
    <w:rsid w:val="00C74754"/>
    <w:rsid w:val="00C757FC"/>
    <w:rsid w:val="00C84AF4"/>
    <w:rsid w:val="00C91A7E"/>
    <w:rsid w:val="00C920FE"/>
    <w:rsid w:val="00CA19A0"/>
    <w:rsid w:val="00CA37FE"/>
    <w:rsid w:val="00CA3FEE"/>
    <w:rsid w:val="00CA500F"/>
    <w:rsid w:val="00CA6037"/>
    <w:rsid w:val="00CA6212"/>
    <w:rsid w:val="00CB61EF"/>
    <w:rsid w:val="00CB78E8"/>
    <w:rsid w:val="00CC54F3"/>
    <w:rsid w:val="00CC74BE"/>
    <w:rsid w:val="00CC7DB6"/>
    <w:rsid w:val="00CD07FC"/>
    <w:rsid w:val="00CF2643"/>
    <w:rsid w:val="00CF3205"/>
    <w:rsid w:val="00CF5828"/>
    <w:rsid w:val="00D17BAB"/>
    <w:rsid w:val="00D17C59"/>
    <w:rsid w:val="00D40C69"/>
    <w:rsid w:val="00D41EEC"/>
    <w:rsid w:val="00D47D21"/>
    <w:rsid w:val="00D5410D"/>
    <w:rsid w:val="00D5545C"/>
    <w:rsid w:val="00D573FC"/>
    <w:rsid w:val="00D62C56"/>
    <w:rsid w:val="00D62F92"/>
    <w:rsid w:val="00D86491"/>
    <w:rsid w:val="00DA03D9"/>
    <w:rsid w:val="00DA19E4"/>
    <w:rsid w:val="00DB35FF"/>
    <w:rsid w:val="00DC3942"/>
    <w:rsid w:val="00DC7445"/>
    <w:rsid w:val="00DD11D3"/>
    <w:rsid w:val="00DE1CDF"/>
    <w:rsid w:val="00DE2FBF"/>
    <w:rsid w:val="00DE413B"/>
    <w:rsid w:val="00DF176A"/>
    <w:rsid w:val="00E17824"/>
    <w:rsid w:val="00E208F2"/>
    <w:rsid w:val="00E262B8"/>
    <w:rsid w:val="00E2703B"/>
    <w:rsid w:val="00E35425"/>
    <w:rsid w:val="00E41D40"/>
    <w:rsid w:val="00E442D4"/>
    <w:rsid w:val="00E50D64"/>
    <w:rsid w:val="00E600DD"/>
    <w:rsid w:val="00E65F3E"/>
    <w:rsid w:val="00E67F01"/>
    <w:rsid w:val="00E72CBA"/>
    <w:rsid w:val="00E7458D"/>
    <w:rsid w:val="00E757FD"/>
    <w:rsid w:val="00E80F87"/>
    <w:rsid w:val="00E844D7"/>
    <w:rsid w:val="00E87985"/>
    <w:rsid w:val="00E87F68"/>
    <w:rsid w:val="00E965EB"/>
    <w:rsid w:val="00EA04CA"/>
    <w:rsid w:val="00EA245C"/>
    <w:rsid w:val="00EA3D1A"/>
    <w:rsid w:val="00EA521F"/>
    <w:rsid w:val="00EB30E0"/>
    <w:rsid w:val="00EB6D5B"/>
    <w:rsid w:val="00EC3D98"/>
    <w:rsid w:val="00EC3F38"/>
    <w:rsid w:val="00ED0857"/>
    <w:rsid w:val="00ED3407"/>
    <w:rsid w:val="00ED3440"/>
    <w:rsid w:val="00ED34FA"/>
    <w:rsid w:val="00ED619B"/>
    <w:rsid w:val="00EF21BA"/>
    <w:rsid w:val="00EF7FD6"/>
    <w:rsid w:val="00F14F5D"/>
    <w:rsid w:val="00F15399"/>
    <w:rsid w:val="00F22943"/>
    <w:rsid w:val="00F304D4"/>
    <w:rsid w:val="00F366AD"/>
    <w:rsid w:val="00F46030"/>
    <w:rsid w:val="00F82043"/>
    <w:rsid w:val="00F82BC5"/>
    <w:rsid w:val="00F9213B"/>
    <w:rsid w:val="00F92BF4"/>
    <w:rsid w:val="00FA2513"/>
    <w:rsid w:val="00FB4105"/>
    <w:rsid w:val="00FC16CF"/>
    <w:rsid w:val="00FC3E3E"/>
    <w:rsid w:val="00FD3B9D"/>
    <w:rsid w:val="00FD7D4C"/>
    <w:rsid w:val="00FE159B"/>
    <w:rsid w:val="00FE52AD"/>
    <w:rsid w:val="00FE68A9"/>
    <w:rsid w:val="00FF47D0"/>
    <w:rsid w:val="28930D3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fillcolor="white">
      <v:fill color="white"/>
    </o:shapedefaults>
    <o:shapelayout v:ext="edit">
      <o:idmap v:ext="edit" data="1"/>
    </o:shapelayout>
  </w:shapeDefaults>
  <w:decimalSymbol w:val=","/>
  <w:listSeparator w:val=";"/>
  <w14:docId w14:val="54105698"/>
  <w15:docId w15:val="{3B5226F8-8A6F-47A7-B7B1-14B0A299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qFormat/>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zh-CN"/>
    </w:rPr>
  </w:style>
  <w:style w:type="paragraph" w:styleId="9">
    <w:name w:val="heading 9"/>
    <w:basedOn w:val="a0"/>
    <w:next w:val="a0"/>
    <w:link w:val="90"/>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nhideWhenUsed/>
    <w:rPr>
      <w:vertAlign w:val="superscript"/>
    </w:rPr>
  </w:style>
  <w:style w:type="character" w:styleId="a5">
    <w:name w:val="annotation reference"/>
    <w:basedOn w:val="a1"/>
    <w:uiPriority w:val="99"/>
    <w:semiHidden/>
    <w:unhideWhenUsed/>
    <w:rPr>
      <w:sz w:val="16"/>
      <w:szCs w:val="16"/>
    </w:rPr>
  </w:style>
  <w:style w:type="character" w:styleId="a6">
    <w:name w:val="Emphasis"/>
    <w:basedOn w:val="a1"/>
    <w:uiPriority w:val="20"/>
    <w:qFormat/>
    <w:rPr>
      <w:i/>
      <w:iCs/>
    </w:rPr>
  </w:style>
  <w:style w:type="character" w:styleId="a7">
    <w:name w:val="Hyperlink"/>
    <w:basedOn w:val="a1"/>
    <w:uiPriority w:val="99"/>
    <w:unhideWhenUsed/>
    <w:rPr>
      <w:color w:val="0563C1" w:themeColor="hyperlink"/>
      <w:u w:val="single"/>
    </w:rPr>
  </w:style>
  <w:style w:type="character" w:styleId="a8">
    <w:name w:val="page number"/>
    <w:basedOn w:val="a1"/>
  </w:style>
  <w:style w:type="character" w:styleId="a9">
    <w:name w:val="Strong"/>
    <w:basedOn w:val="a1"/>
    <w:uiPriority w:val="22"/>
    <w:qFormat/>
    <w:rPr>
      <w:b/>
      <w:bCs/>
    </w:rPr>
  </w:style>
  <w:style w:type="paragraph" w:styleId="aa">
    <w:name w:val="Balloon Text"/>
    <w:basedOn w:val="a0"/>
    <w:link w:val="11"/>
    <w:qFormat/>
    <w:pPr>
      <w:spacing w:after="0" w:line="240" w:lineRule="auto"/>
    </w:pPr>
    <w:rPr>
      <w:rFonts w:ascii="Tahoma" w:eastAsia="Times New Roman" w:hAnsi="Tahoma" w:cs="Tahoma"/>
      <w:sz w:val="16"/>
      <w:szCs w:val="16"/>
      <w:lang w:val="en-US" w:eastAsia="zh-CN"/>
    </w:rPr>
  </w:style>
  <w:style w:type="paragraph" w:styleId="21">
    <w:name w:val="Body Text 2"/>
    <w:basedOn w:val="a0"/>
    <w:link w:val="22"/>
    <w:qFormat/>
    <w:pPr>
      <w:spacing w:after="0" w:line="240" w:lineRule="auto"/>
    </w:pPr>
    <w:rPr>
      <w:rFonts w:ascii="Times New Roman" w:eastAsia="Times New Roman" w:hAnsi="Times New Roman" w:cs="Times New Roman"/>
      <w:b/>
      <w:bCs/>
      <w:smallCaps/>
      <w:szCs w:val="24"/>
      <w:lang w:eastAsia="zh-CN"/>
    </w:rPr>
  </w:style>
  <w:style w:type="paragraph" w:styleId="31">
    <w:name w:val="Body Text Indent 3"/>
    <w:basedOn w:val="a0"/>
    <w:link w:val="32"/>
    <w:qFormat/>
    <w:pPr>
      <w:spacing w:after="0" w:line="240" w:lineRule="auto"/>
      <w:ind w:firstLine="567"/>
      <w:jc w:val="both"/>
    </w:pPr>
    <w:rPr>
      <w:rFonts w:ascii="Times New Roman" w:eastAsia="Times New Roman" w:hAnsi="Times New Roman" w:cs="Times New Roman"/>
      <w:sz w:val="24"/>
      <w:szCs w:val="24"/>
      <w:lang w:eastAsia="zh-CN"/>
    </w:rPr>
  </w:style>
  <w:style w:type="paragraph" w:styleId="ab">
    <w:name w:val="caption"/>
    <w:basedOn w:val="a0"/>
    <w:next w:val="a0"/>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styleId="ac">
    <w:name w:val="annotation text"/>
    <w:basedOn w:val="a0"/>
    <w:link w:val="ad"/>
    <w:uiPriority w:val="99"/>
    <w:semiHidden/>
    <w:unhideWhenUsed/>
    <w:pPr>
      <w:spacing w:after="0" w:line="240" w:lineRule="auto"/>
    </w:pPr>
    <w:rPr>
      <w:rFonts w:ascii="Times New Roman" w:eastAsia="Times New Roman" w:hAnsi="Times New Roman" w:cs="Times New Roman"/>
      <w:sz w:val="20"/>
      <w:szCs w:val="20"/>
      <w:lang w:eastAsia="zh-CN"/>
    </w:rPr>
  </w:style>
  <w:style w:type="paragraph" w:styleId="ae">
    <w:name w:val="annotation subject"/>
    <w:basedOn w:val="ac"/>
    <w:next w:val="ac"/>
    <w:link w:val="af"/>
    <w:uiPriority w:val="99"/>
    <w:semiHidden/>
    <w:unhideWhenUsed/>
    <w:rPr>
      <w:b/>
      <w:bCs/>
    </w:rPr>
  </w:style>
  <w:style w:type="paragraph" w:styleId="af0">
    <w:name w:val="footnote text"/>
    <w:basedOn w:val="a0"/>
    <w:link w:val="af1"/>
    <w:uiPriority w:val="99"/>
    <w:semiHidden/>
    <w:unhideWhenUsed/>
    <w:pPr>
      <w:spacing w:after="0" w:line="240" w:lineRule="auto"/>
    </w:pPr>
    <w:rPr>
      <w:sz w:val="20"/>
      <w:szCs w:val="20"/>
    </w:rPr>
  </w:style>
  <w:style w:type="paragraph" w:styleId="af2">
    <w:name w:val="header"/>
    <w:basedOn w:val="a0"/>
    <w:link w:val="12"/>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3">
    <w:name w:val="Body Text"/>
    <w:basedOn w:val="a0"/>
    <w:link w:val="af4"/>
    <w:pPr>
      <w:spacing w:after="0" w:line="240" w:lineRule="auto"/>
      <w:jc w:val="center"/>
    </w:pPr>
    <w:rPr>
      <w:rFonts w:ascii="Times New Roman" w:eastAsia="Times New Roman" w:hAnsi="Times New Roman" w:cs="Times New Roman"/>
      <w:b/>
      <w:bCs/>
      <w:smallCaps/>
      <w:sz w:val="24"/>
      <w:szCs w:val="24"/>
      <w:lang w:eastAsia="zh-CN"/>
    </w:rPr>
  </w:style>
  <w:style w:type="paragraph" w:styleId="13">
    <w:name w:val="toc 1"/>
    <w:basedOn w:val="a0"/>
    <w:next w:val="a0"/>
    <w:uiPriority w:val="39"/>
    <w:unhideWhenUsed/>
    <w:pPr>
      <w:tabs>
        <w:tab w:val="left" w:pos="480"/>
        <w:tab w:val="right" w:leader="dot" w:pos="9911"/>
      </w:tabs>
      <w:spacing w:after="100" w:line="240" w:lineRule="auto"/>
    </w:pPr>
    <w:rPr>
      <w:rFonts w:ascii="Times New Roman" w:eastAsia="Times New Roman" w:hAnsi="Times New Roman" w:cs="Times New Roman"/>
      <w:sz w:val="24"/>
      <w:szCs w:val="24"/>
      <w:lang w:eastAsia="zh-CN"/>
    </w:rPr>
  </w:style>
  <w:style w:type="paragraph" w:styleId="33">
    <w:name w:val="toc 3"/>
    <w:basedOn w:val="a0"/>
    <w:next w:val="a0"/>
    <w:uiPriority w:val="39"/>
    <w:unhideWhenUsed/>
    <w:pPr>
      <w:spacing w:after="100" w:line="240" w:lineRule="auto"/>
      <w:ind w:left="480"/>
    </w:pPr>
    <w:rPr>
      <w:rFonts w:ascii="Times New Roman" w:eastAsia="Times New Roman" w:hAnsi="Times New Roman" w:cs="Times New Roman"/>
      <w:sz w:val="24"/>
      <w:szCs w:val="24"/>
      <w:lang w:eastAsia="zh-CN"/>
    </w:rPr>
  </w:style>
  <w:style w:type="paragraph" w:styleId="23">
    <w:name w:val="toc 2"/>
    <w:basedOn w:val="a0"/>
    <w:next w:val="a0"/>
    <w:uiPriority w:val="39"/>
    <w:unhideWhenUsed/>
    <w:pPr>
      <w:spacing w:after="100" w:line="240" w:lineRule="auto"/>
      <w:ind w:left="240"/>
    </w:pPr>
    <w:rPr>
      <w:rFonts w:ascii="Times New Roman" w:eastAsia="Times New Roman" w:hAnsi="Times New Roman" w:cs="Times New Roman"/>
      <w:sz w:val="24"/>
      <w:szCs w:val="24"/>
      <w:lang w:eastAsia="zh-CN"/>
    </w:rPr>
  </w:style>
  <w:style w:type="paragraph" w:styleId="af5">
    <w:name w:val="Body Text Indent"/>
    <w:basedOn w:val="a0"/>
    <w:link w:val="af6"/>
    <w:pPr>
      <w:spacing w:after="0" w:line="240" w:lineRule="auto"/>
      <w:ind w:firstLine="567"/>
    </w:pPr>
    <w:rPr>
      <w:rFonts w:ascii="Times New Roman" w:eastAsia="Times New Roman" w:hAnsi="Times New Roman" w:cs="Times New Roman"/>
      <w:sz w:val="24"/>
      <w:szCs w:val="24"/>
      <w:lang w:eastAsia="zh-CN"/>
    </w:rPr>
  </w:style>
  <w:style w:type="paragraph" w:styleId="af7">
    <w:name w:val="Title"/>
    <w:basedOn w:val="a0"/>
    <w:next w:val="a0"/>
    <w:link w:val="af8"/>
    <w:uiPriority w:val="10"/>
    <w:qFormat/>
    <w:pPr>
      <w:spacing w:after="0" w:line="240" w:lineRule="auto"/>
      <w:contextualSpacing/>
    </w:pPr>
    <w:rPr>
      <w:rFonts w:asciiTheme="majorHAnsi" w:eastAsiaTheme="majorEastAsia" w:hAnsiTheme="majorHAnsi" w:cstheme="majorBidi"/>
      <w:spacing w:val="-10"/>
      <w:kern w:val="28"/>
      <w:sz w:val="56"/>
      <w:szCs w:val="56"/>
      <w:lang w:eastAsia="zh-CN"/>
    </w:rPr>
  </w:style>
  <w:style w:type="paragraph" w:styleId="af9">
    <w:name w:val="footer"/>
    <w:basedOn w:val="a0"/>
    <w:link w:val="1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paragraph" w:styleId="afa">
    <w:name w:val="List"/>
    <w:basedOn w:val="af3"/>
  </w:style>
  <w:style w:type="paragraph" w:styleId="a">
    <w:name w:val="Normal (Web)"/>
    <w:basedOn w:val="a0"/>
    <w:link w:val="afb"/>
    <w:uiPriority w:val="99"/>
    <w:qFormat/>
    <w:pPr>
      <w:numPr>
        <w:numId w:val="2"/>
      </w:numPr>
      <w:spacing w:before="280" w:after="280" w:line="240" w:lineRule="auto"/>
    </w:pPr>
    <w:rPr>
      <w:rFonts w:ascii="Times New Roman" w:eastAsia="Times New Roman" w:hAnsi="Times New Roman" w:cs="Times New Roman"/>
      <w:sz w:val="24"/>
      <w:szCs w:val="24"/>
      <w:lang w:eastAsia="zh-CN"/>
    </w:rPr>
  </w:style>
  <w:style w:type="paragraph" w:styleId="34">
    <w:name w:val="Body Text 3"/>
    <w:basedOn w:val="a0"/>
    <w:link w:val="35"/>
    <w:qFormat/>
    <w:pPr>
      <w:spacing w:after="0" w:line="240" w:lineRule="auto"/>
      <w:jc w:val="right"/>
    </w:pPr>
    <w:rPr>
      <w:rFonts w:ascii="Times New Roman" w:eastAsia="Times New Roman" w:hAnsi="Times New Roman" w:cs="Times New Roman"/>
      <w:sz w:val="16"/>
      <w:szCs w:val="24"/>
      <w:lang w:eastAsia="zh-CN"/>
    </w:rPr>
  </w:style>
  <w:style w:type="paragraph" w:styleId="24">
    <w:name w:val="Body Text Indent 2"/>
    <w:basedOn w:val="a0"/>
    <w:link w:val="25"/>
    <w:qFormat/>
    <w:pPr>
      <w:spacing w:after="0" w:line="240" w:lineRule="auto"/>
      <w:ind w:left="993"/>
    </w:pPr>
    <w:rPr>
      <w:rFonts w:ascii="Times New Roman" w:eastAsia="Times New Roman" w:hAnsi="Times New Roman" w:cs="Times New Roman"/>
      <w:sz w:val="24"/>
      <w:szCs w:val="24"/>
      <w:lang w:eastAsia="zh-CN"/>
    </w:rPr>
  </w:style>
  <w:style w:type="paragraph" w:styleId="HTML">
    <w:name w:val="HTML Preformatted"/>
    <w:basedOn w:val="a0"/>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c">
    <w:name w:val="Block Text"/>
    <w:basedOn w:val="a0"/>
    <w:qFormat/>
    <w:pPr>
      <w:spacing w:after="0" w:line="240" w:lineRule="auto"/>
      <w:ind w:left="142" w:right="4819"/>
      <w:jc w:val="center"/>
    </w:pPr>
    <w:rPr>
      <w:rFonts w:ascii="Times New Roman" w:eastAsia="Times New Roman" w:hAnsi="Times New Roman" w:cs="Times New Roman"/>
      <w:sz w:val="24"/>
      <w:szCs w:val="24"/>
      <w:lang w:eastAsia="zh-CN"/>
    </w:rPr>
  </w:style>
  <w:style w:type="table" w:styleId="afd">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Pr>
      <w:rFonts w:ascii="Times New Roman" w:eastAsia="Times New Roman" w:hAnsi="Times New Roman" w:cs="Times New Roman"/>
      <w:b/>
      <w:bCs/>
      <w:szCs w:val="24"/>
      <w:lang w:eastAsia="zh-CN"/>
    </w:rPr>
  </w:style>
  <w:style w:type="character" w:customStyle="1" w:styleId="30">
    <w:name w:val="Заголовок 3 Знак"/>
    <w:basedOn w:val="a1"/>
    <w:link w:val="3"/>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Pr>
      <w:rFonts w:ascii="Times New Roman" w:eastAsia="Times New Roman" w:hAnsi="Times New Roman" w:cs="Times New Roman"/>
      <w:b/>
      <w:bCs/>
      <w:szCs w:val="24"/>
      <w:lang w:eastAsia="zh-CN"/>
    </w:rPr>
  </w:style>
  <w:style w:type="character" w:customStyle="1" w:styleId="50">
    <w:name w:val="Заголовок 5 Знак"/>
    <w:basedOn w:val="a1"/>
    <w:link w:val="5"/>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Pr>
      <w:rFonts w:ascii="Times New Roman" w:eastAsia="Times New Roman" w:hAnsi="Times New Roman" w:cs="Times New Roman"/>
      <w:b/>
      <w:bCs/>
      <w:lang w:eastAsia="zh-CN"/>
    </w:rPr>
  </w:style>
  <w:style w:type="character" w:customStyle="1" w:styleId="70">
    <w:name w:val="Заголовок 7 Знак"/>
    <w:basedOn w:val="a1"/>
    <w:link w:val="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Pr>
      <w:rFonts w:asciiTheme="majorHAnsi" w:eastAsiaTheme="majorEastAsia" w:hAnsiTheme="majorHAnsi" w:cstheme="majorBidi"/>
      <w:color w:val="272727" w:themeColor="text1" w:themeTint="D8"/>
      <w:sz w:val="21"/>
      <w:szCs w:val="21"/>
      <w:lang w:eastAsia="zh-CN"/>
    </w:rPr>
  </w:style>
  <w:style w:type="character" w:customStyle="1" w:styleId="90">
    <w:name w:val="Заголовок 9 Знак"/>
    <w:basedOn w:val="a1"/>
    <w:link w:val="9"/>
    <w:uiPriority w:val="9"/>
    <w:rPr>
      <w:rFonts w:asciiTheme="majorHAnsi" w:eastAsiaTheme="majorEastAsia" w:hAnsiTheme="majorHAnsi" w:cstheme="majorBidi"/>
      <w:i/>
      <w:iCs/>
      <w:color w:val="272727" w:themeColor="text1" w:themeTint="D8"/>
      <w:sz w:val="21"/>
      <w:szCs w:val="21"/>
      <w:lang w:eastAsia="zh-CN"/>
    </w:rPr>
  </w:style>
  <w:style w:type="character" w:customStyle="1" w:styleId="WW8Num1z0">
    <w:name w:val="WW8Num1z0"/>
    <w:qFormat/>
    <w:rPr>
      <w:rFonts w:cs="Times New Roman"/>
    </w:rPr>
  </w:style>
  <w:style w:type="character" w:customStyle="1" w:styleId="WW8Num2z0">
    <w:name w:val="WW8Num2z0"/>
    <w:qFormat/>
    <w:rPr>
      <w:b/>
      <w:bCs/>
      <w:i/>
      <w:spacing w:val="-2"/>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sz w:val="20"/>
    </w:rPr>
  </w:style>
  <w:style w:type="character" w:customStyle="1" w:styleId="WW8Num5z1">
    <w:name w:val="WW8Num5z1"/>
    <w:qFormat/>
    <w:rPr>
      <w:rFonts w:ascii="Courier New" w:hAnsi="Courier New" w:cs="Courier New"/>
      <w:sz w:val="20"/>
    </w:rPr>
  </w:style>
  <w:style w:type="character" w:customStyle="1" w:styleId="WW8Num5z2">
    <w:name w:val="WW8Num5z2"/>
    <w:qFormat/>
    <w:rPr>
      <w:rFonts w:ascii="Wingdings" w:hAnsi="Wingdings" w:cs="Wingdings"/>
      <w:sz w:val="20"/>
    </w:rPr>
  </w:style>
  <w:style w:type="character" w:customStyle="1" w:styleId="WW8Num6z0">
    <w:name w:val="WW8Num6z0"/>
    <w:qFormat/>
    <w:rPr>
      <w:rFonts w:cs="Times New Roman"/>
      <w:sz w:val="28"/>
      <w:szCs w:val="28"/>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b/>
      <w:bCs/>
      <w:i/>
      <w:iCs/>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rPr>
      <w:rFonts w:cs="Times New Roman"/>
    </w:rPr>
  </w:style>
  <w:style w:type="character" w:customStyle="1" w:styleId="WW8Num10z0">
    <w:name w:val="WW8Num10z0"/>
    <w:qFormat/>
    <w:rPr>
      <w:b/>
      <w:bCs/>
      <w:i/>
      <w:spacing w:val="-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cs="Times New Roman"/>
    </w:rPr>
  </w:style>
  <w:style w:type="character" w:customStyle="1" w:styleId="WW8Num12z0">
    <w:name w:val="WW8Num12z0"/>
    <w:qFormat/>
    <w:rPr>
      <w:rFonts w:cs="Times New Roman"/>
    </w:rPr>
  </w:style>
  <w:style w:type="character" w:customStyle="1" w:styleId="WW8Num13z0">
    <w:name w:val="WW8Num13z0"/>
    <w:qFormat/>
    <w:rPr>
      <w:b/>
      <w:bCs/>
      <w:i/>
      <w:iCs/>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Times New Roman" w:eastAsia="Times New Roman" w:hAnsi="Times New Roman" w:cs="Times New Roman"/>
    </w:rPr>
  </w:style>
  <w:style w:type="character" w:customStyle="1" w:styleId="WW8Num15z2">
    <w:name w:val="WW8Num15z2"/>
    <w:qFormat/>
    <w:rPr>
      <w:rFonts w:ascii="Wingdings" w:hAnsi="Wingdings" w:cs="Wingdings"/>
    </w:rPr>
  </w:style>
  <w:style w:type="character" w:customStyle="1" w:styleId="WW8Num15z4">
    <w:name w:val="WW8Num15z4"/>
    <w:qFormat/>
    <w:rPr>
      <w:rFonts w:ascii="Courier New" w:hAnsi="Courier New" w:cs="Courier New"/>
    </w:rPr>
  </w:style>
  <w:style w:type="character" w:customStyle="1" w:styleId="WW8Num16z0">
    <w:name w:val="WW8Num16z0"/>
    <w:qFormat/>
  </w:style>
  <w:style w:type="character" w:customStyle="1" w:styleId="WW8Num17z0">
    <w:name w:val="WW8Num17z0"/>
    <w:qFormat/>
    <w:rPr>
      <w:rFonts w:ascii="Symbol" w:hAnsi="Symbol" w:cs="Symbol"/>
    </w:rPr>
  </w:style>
  <w:style w:type="character" w:customStyle="1" w:styleId="WW8Num17z2">
    <w:name w:val="WW8Num17z2"/>
    <w:qFormat/>
    <w:rPr>
      <w:rFonts w:ascii="Wingdings" w:hAnsi="Wingdings" w:cs="Wingdings"/>
    </w:rPr>
  </w:style>
  <w:style w:type="character" w:customStyle="1" w:styleId="WW8Num17z4">
    <w:name w:val="WW8Num17z4"/>
    <w:qFormat/>
    <w:rPr>
      <w:rFonts w:ascii="Courier New" w:hAnsi="Courier New" w:cs="Courier New"/>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b/>
      <w:i/>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eastAsia="Calibri" w:hAnsi="Calibri" w:cs="Calibri"/>
      <w:color w:val="000000"/>
      <w:spacing w:val="0"/>
      <w:w w:val="100"/>
      <w:position w:val="0"/>
      <w:sz w:val="24"/>
      <w:szCs w:val="24"/>
      <w:u w:val="none"/>
      <w:vertAlign w:val="baseline"/>
      <w:lang w:val="ru-RU" w:bidi="ru-RU"/>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rPr>
      <w:rFonts w:ascii="Times New Roman" w:eastAsia="Times New Roman" w:hAnsi="Times New Roman" w:cs="Times New Roman"/>
      <w:b/>
      <w:bCs/>
      <w:color w:val="000000"/>
      <w:spacing w:val="0"/>
      <w:w w:val="100"/>
      <w:position w:val="0"/>
      <w:sz w:val="24"/>
      <w:szCs w:val="24"/>
      <w:u w:val="none"/>
      <w:vertAlign w:val="baseline"/>
      <w:lang w:val="ru-RU" w:bidi="ru-RU"/>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Verdana" w:hAnsi="Verdana" w:cs="Verdana"/>
      <w:b/>
      <w:sz w:val="24"/>
    </w:rPr>
  </w:style>
  <w:style w:type="character" w:customStyle="1" w:styleId="WW8Num23z4">
    <w:name w:val="WW8Num23z4"/>
    <w:qFormat/>
    <w:rPr>
      <w:rFonts w:ascii="Verdana" w:hAnsi="Verdana" w:cs="Verdana"/>
      <w:b/>
      <w:sz w:val="22"/>
    </w:rPr>
  </w:style>
  <w:style w:type="character" w:customStyle="1" w:styleId="WW8Num23z5">
    <w:name w:val="WW8Num23z5"/>
    <w:qFormat/>
    <w:rPr>
      <w:rFonts w:ascii="Verdana" w:hAnsi="Verdana" w:cs="Verdana"/>
      <w:b/>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sz w:val="20"/>
    </w:rPr>
  </w:style>
  <w:style w:type="character" w:customStyle="1" w:styleId="WW8Num25z1">
    <w:name w:val="WW8Num25z1"/>
    <w:qFormat/>
    <w:rPr>
      <w:rFonts w:ascii="Courier New" w:hAnsi="Courier New" w:cs="Courier New"/>
      <w:sz w:val="20"/>
    </w:rPr>
  </w:style>
  <w:style w:type="character" w:customStyle="1" w:styleId="WW8Num25z2">
    <w:name w:val="WW8Num25z2"/>
    <w:qFormat/>
    <w:rPr>
      <w:rFonts w:ascii="Wingdings" w:hAnsi="Wingdings" w:cs="Wingdings"/>
      <w:sz w:val="20"/>
    </w:rPr>
  </w:style>
  <w:style w:type="character" w:customStyle="1" w:styleId="WW8Num26z0">
    <w:name w:val="WW8Num26z0"/>
    <w:qFormat/>
    <w:rPr>
      <w:b/>
    </w:rPr>
  </w:style>
  <w:style w:type="character" w:customStyle="1" w:styleId="WW8Num26z1">
    <w:name w:val="WW8Num26z1"/>
    <w:qFormat/>
    <w:rPr>
      <w:b/>
    </w:rPr>
  </w:style>
  <w:style w:type="character" w:customStyle="1" w:styleId="WW8Num27z0">
    <w:name w:val="WW8Num27z0"/>
    <w:qFormat/>
    <w:rPr>
      <w:rFonts w:cs="Times New Roman"/>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sz w:val="20"/>
    </w:rPr>
  </w:style>
  <w:style w:type="character" w:customStyle="1" w:styleId="WW8Num30z1">
    <w:name w:val="WW8Num30z1"/>
    <w:qFormat/>
    <w:rPr>
      <w:rFonts w:ascii="Courier New" w:hAnsi="Courier New" w:cs="Courier New"/>
      <w:sz w:val="20"/>
    </w:rPr>
  </w:style>
  <w:style w:type="character" w:customStyle="1" w:styleId="WW8Num30z2">
    <w:name w:val="WW8Num30z2"/>
    <w:qFormat/>
    <w:rPr>
      <w:rFonts w:ascii="Wingdings" w:hAnsi="Wingdings" w:cs="Wingdings"/>
      <w:sz w:val="20"/>
    </w:rPr>
  </w:style>
  <w:style w:type="character" w:customStyle="1" w:styleId="WW8Num31z0">
    <w:name w:val="WW8Num31z0"/>
    <w:qFormat/>
    <w:rPr>
      <w:rFonts w:ascii="Symbol" w:hAnsi="Symbol" w:cs="Symbol"/>
    </w:rPr>
  </w:style>
  <w:style w:type="character" w:customStyle="1" w:styleId="WW8Num31z2">
    <w:name w:val="WW8Num31z2"/>
    <w:qFormat/>
    <w:rPr>
      <w:rFonts w:ascii="Wingdings" w:hAnsi="Wingdings" w:cs="Wingdings"/>
    </w:rPr>
  </w:style>
  <w:style w:type="character" w:customStyle="1" w:styleId="WW8Num31z4">
    <w:name w:val="WW8Num31z4"/>
    <w:qFormat/>
    <w:rPr>
      <w:rFonts w:ascii="Courier New" w:hAnsi="Courier New" w:cs="Courier New"/>
    </w:rPr>
  </w:style>
  <w:style w:type="character" w:customStyle="1" w:styleId="afe">
    <w:name w:val="Текст выноски Знак"/>
    <w:qFormat/>
    <w:rPr>
      <w:rFonts w:ascii="Tahoma" w:hAnsi="Tahoma" w:cs="Tahoma"/>
      <w:sz w:val="16"/>
      <w:szCs w:val="16"/>
    </w:rPr>
  </w:style>
  <w:style w:type="character" w:customStyle="1" w:styleId="aff">
    <w:name w:val="Нижний колонтитул Знак"/>
    <w:basedOn w:val="a1"/>
    <w:qFormat/>
    <w:rPr>
      <w:sz w:val="24"/>
      <w:szCs w:val="24"/>
    </w:rPr>
  </w:style>
  <w:style w:type="character" w:customStyle="1" w:styleId="26">
    <w:name w:val="Основной текст (2)_"/>
    <w:basedOn w:val="a1"/>
    <w:qFormat/>
    <w:rPr>
      <w:rFonts w:ascii="Calibri" w:eastAsia="Calibri" w:hAnsi="Calibri" w:cs="Calibri"/>
      <w:shd w:val="clear" w:color="auto" w:fill="FFFFFF"/>
    </w:rPr>
  </w:style>
  <w:style w:type="character" w:customStyle="1" w:styleId="27">
    <w:name w:val="Основной текст (2) + Курсив"/>
    <w:basedOn w:val="26"/>
    <w:qFormat/>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Pr>
      <w:rFonts w:ascii="Calibri" w:eastAsia="Calibri" w:hAnsi="Calibri" w:cs="Calibri"/>
      <w:i/>
      <w:iCs/>
      <w:u w:val="none"/>
    </w:rPr>
  </w:style>
  <w:style w:type="character" w:customStyle="1" w:styleId="52">
    <w:name w:val="Основной текст (5)"/>
    <w:basedOn w:val="51"/>
    <w:qFormat/>
    <w:rPr>
      <w:rFonts w:ascii="Calibri" w:eastAsia="Calibri" w:hAnsi="Calibri" w:cs="Calibri"/>
      <w:i/>
      <w:iCs/>
      <w:color w:val="000000"/>
      <w:spacing w:val="0"/>
      <w:w w:val="100"/>
      <w:position w:val="0"/>
      <w:sz w:val="24"/>
      <w:szCs w:val="24"/>
      <w:u w:val="none"/>
      <w:vertAlign w:val="baseline"/>
      <w:lang w:val="ru-RU" w:bidi="ru-RU"/>
    </w:rPr>
  </w:style>
  <w:style w:type="character" w:customStyle="1" w:styleId="aff0">
    <w:name w:val="Верхний колонтитул Знак"/>
    <w:basedOn w:val="a1"/>
    <w:qFormat/>
    <w:rPr>
      <w:sz w:val="24"/>
      <w:szCs w:val="24"/>
    </w:rPr>
  </w:style>
  <w:style w:type="character" w:customStyle="1" w:styleId="41">
    <w:name w:val="Заголовок №4_"/>
    <w:basedOn w:val="a1"/>
    <w:qFormat/>
    <w:rPr>
      <w:rFonts w:ascii="Arial" w:eastAsia="Arial" w:hAnsi="Arial" w:cs="Arial"/>
      <w:b/>
      <w:bCs/>
      <w:sz w:val="30"/>
      <w:szCs w:val="30"/>
      <w:shd w:val="clear" w:color="auto" w:fill="FFFFFF"/>
    </w:rPr>
  </w:style>
  <w:style w:type="character" w:customStyle="1" w:styleId="100">
    <w:name w:val="Основной текст (10)_"/>
    <w:basedOn w:val="a1"/>
    <w:qFormat/>
    <w:rPr>
      <w:rFonts w:ascii="Calibri" w:eastAsia="Calibri" w:hAnsi="Calibri" w:cs="Calibri"/>
      <w:b/>
      <w:bCs/>
      <w:i/>
      <w:iCs/>
      <w:u w:val="none"/>
    </w:rPr>
  </w:style>
  <w:style w:type="character" w:customStyle="1" w:styleId="101">
    <w:name w:val="Основной текст (10)"/>
    <w:basedOn w:val="100"/>
    <w:qFormat/>
    <w:rPr>
      <w:rFonts w:ascii="Calibri" w:eastAsia="Calibri" w:hAnsi="Calibri" w:cs="Calibri"/>
      <w:b/>
      <w:bCs/>
      <w:i/>
      <w:iCs/>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6"/>
    <w:qFormat/>
    <w:rPr>
      <w:rFonts w:ascii="Times New Roman" w:eastAsia="Times New Roman" w:hAnsi="Times New Roman" w:cs="Times New Roman"/>
      <w:i/>
      <w:iCs/>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6"/>
    <w:qFormat/>
    <w:rPr>
      <w:rFonts w:ascii="Calibri" w:eastAsia="Calibri" w:hAnsi="Calibri" w:cs="Calibri"/>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Pr>
      <w:rFonts w:ascii="Calibri" w:eastAsia="Calibri" w:hAnsi="Calibri" w:cs="Calibri"/>
      <w:b/>
      <w:bCs/>
      <w:sz w:val="30"/>
      <w:szCs w:val="30"/>
      <w:shd w:val="clear" w:color="auto" w:fill="FFFFFF"/>
    </w:rPr>
  </w:style>
  <w:style w:type="character" w:customStyle="1" w:styleId="36">
    <w:name w:val="Основной текст (3)_"/>
    <w:basedOn w:val="a1"/>
    <w:qFormat/>
    <w:rPr>
      <w:i/>
      <w:iCs/>
      <w:shd w:val="clear" w:color="auto" w:fill="FFFFFF"/>
    </w:rPr>
  </w:style>
  <w:style w:type="character" w:customStyle="1" w:styleId="37">
    <w:name w:val="Основной текст (3) + Полужирный;Не курсив"/>
    <w:basedOn w:val="36"/>
    <w:qFormat/>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f3"/>
    <w:qFormat/>
    <w:pPr>
      <w:keepNext/>
      <w:spacing w:before="240" w:after="120" w:line="240" w:lineRule="auto"/>
    </w:pPr>
    <w:rPr>
      <w:rFonts w:ascii="Arial" w:eastAsia="DejaVu Sans" w:hAnsi="Arial" w:cs="DejaVu Sans"/>
      <w:sz w:val="28"/>
      <w:szCs w:val="28"/>
      <w:lang w:eastAsia="zh-CN"/>
    </w:rPr>
  </w:style>
  <w:style w:type="character" w:customStyle="1" w:styleId="af4">
    <w:name w:val="Основной текст Знак"/>
    <w:basedOn w:val="a1"/>
    <w:link w:val="af3"/>
    <w:rPr>
      <w:rFonts w:ascii="Times New Roman" w:eastAsia="Times New Roman" w:hAnsi="Times New Roman" w:cs="Times New Roman"/>
      <w:b/>
      <w:bCs/>
      <w:smallCaps/>
      <w:sz w:val="24"/>
      <w:szCs w:val="24"/>
      <w:lang w:eastAsia="zh-CN"/>
    </w:rPr>
  </w:style>
  <w:style w:type="paragraph" w:customStyle="1" w:styleId="Index">
    <w:name w:val="Index"/>
    <w:basedOn w:val="a0"/>
    <w:qFormat/>
    <w:pPr>
      <w:suppressLineNumbers/>
      <w:spacing w:after="0" w:line="240" w:lineRule="auto"/>
    </w:pPr>
    <w:rPr>
      <w:rFonts w:ascii="Times New Roman" w:eastAsia="Times New Roman" w:hAnsi="Times New Roman" w:cs="Times New Roman"/>
      <w:sz w:val="24"/>
      <w:szCs w:val="24"/>
      <w:lang w:eastAsia="zh-CN"/>
    </w:rPr>
  </w:style>
  <w:style w:type="character" w:customStyle="1" w:styleId="22">
    <w:name w:val="Основной текст 2 Знак"/>
    <w:basedOn w:val="a1"/>
    <w:link w:val="21"/>
    <w:rPr>
      <w:rFonts w:ascii="Times New Roman" w:eastAsia="Times New Roman" w:hAnsi="Times New Roman" w:cs="Times New Roman"/>
      <w:b/>
      <w:bCs/>
      <w:smallCaps/>
      <w:szCs w:val="24"/>
      <w:lang w:eastAsia="zh-CN"/>
    </w:rPr>
  </w:style>
  <w:style w:type="character" w:customStyle="1" w:styleId="35">
    <w:name w:val="Основной текст 3 Знак"/>
    <w:basedOn w:val="a1"/>
    <w:link w:val="34"/>
    <w:rPr>
      <w:rFonts w:ascii="Times New Roman" w:eastAsia="Times New Roman" w:hAnsi="Times New Roman" w:cs="Times New Roman"/>
      <w:sz w:val="16"/>
      <w:szCs w:val="24"/>
      <w:lang w:eastAsia="zh-CN"/>
    </w:rPr>
  </w:style>
  <w:style w:type="character" w:customStyle="1" w:styleId="af6">
    <w:name w:val="Основной текст с отступом Знак"/>
    <w:basedOn w:val="a1"/>
    <w:link w:val="af5"/>
    <w:rPr>
      <w:rFonts w:ascii="Times New Roman" w:eastAsia="Times New Roman" w:hAnsi="Times New Roman" w:cs="Times New Roman"/>
      <w:sz w:val="24"/>
      <w:szCs w:val="24"/>
      <w:lang w:eastAsia="zh-CN"/>
    </w:rPr>
  </w:style>
  <w:style w:type="character" w:customStyle="1" w:styleId="25">
    <w:name w:val="Основной текст с отступом 2 Знак"/>
    <w:basedOn w:val="a1"/>
    <w:link w:val="24"/>
    <w:rPr>
      <w:rFonts w:ascii="Times New Roman" w:eastAsia="Times New Roman" w:hAnsi="Times New Roman" w:cs="Times New Roman"/>
      <w:sz w:val="24"/>
      <w:szCs w:val="24"/>
      <w:lang w:eastAsia="zh-CN"/>
    </w:rPr>
  </w:style>
  <w:style w:type="character" w:customStyle="1" w:styleId="32">
    <w:name w:val="Основной текст с отступом 3 Знак"/>
    <w:basedOn w:val="a1"/>
    <w:link w:val="31"/>
    <w:rPr>
      <w:rFonts w:ascii="Times New Roman" w:eastAsia="Times New Roman" w:hAnsi="Times New Roman" w:cs="Times New Roman"/>
      <w:sz w:val="24"/>
      <w:szCs w:val="24"/>
      <w:lang w:eastAsia="zh-CN"/>
    </w:rPr>
  </w:style>
  <w:style w:type="character" w:customStyle="1" w:styleId="14">
    <w:name w:val="Нижний колонтитул Знак1"/>
    <w:basedOn w:val="a1"/>
    <w:link w:val="af9"/>
    <w:rPr>
      <w:rFonts w:ascii="Times New Roman" w:eastAsia="Times New Roman" w:hAnsi="Times New Roman" w:cs="Times New Roman"/>
      <w:sz w:val="24"/>
      <w:szCs w:val="24"/>
      <w:lang w:eastAsia="zh-CN"/>
    </w:rPr>
  </w:style>
  <w:style w:type="paragraph" w:customStyle="1" w:styleId="aff1">
    <w:name w:val="список с точками"/>
    <w:basedOn w:val="a0"/>
    <w:qFormat/>
    <w:pPr>
      <w:tabs>
        <w:tab w:val="left"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2">
    <w:name w:val="List Paragraph"/>
    <w:basedOn w:val="a0"/>
    <w:uiPriority w:val="34"/>
    <w:qFormat/>
    <w:pPr>
      <w:spacing w:after="0" w:line="240" w:lineRule="auto"/>
      <w:ind w:left="708"/>
    </w:pPr>
    <w:rPr>
      <w:rFonts w:ascii="Times New Roman" w:eastAsia="Times New Roman" w:hAnsi="Times New Roman" w:cs="Times New Roman"/>
      <w:sz w:val="24"/>
      <w:szCs w:val="24"/>
      <w:lang w:eastAsia="zh-CN"/>
    </w:rPr>
  </w:style>
  <w:style w:type="character" w:customStyle="1" w:styleId="11">
    <w:name w:val="Текст выноски Знак1"/>
    <w:basedOn w:val="a1"/>
    <w:link w:val="aa"/>
    <w:rPr>
      <w:rFonts w:ascii="Tahoma" w:eastAsia="Times New Roman" w:hAnsi="Tahoma" w:cs="Tahoma"/>
      <w:sz w:val="16"/>
      <w:szCs w:val="16"/>
      <w:lang w:val="en-US" w:eastAsia="zh-CN"/>
    </w:rPr>
  </w:style>
  <w:style w:type="paragraph" w:customStyle="1" w:styleId="ConsPlusNormal">
    <w:name w:val="ConsPlusNormal"/>
    <w:qFormat/>
    <w:pPr>
      <w:widowControl w:val="0"/>
      <w:autoSpaceDE w:val="0"/>
    </w:pPr>
    <w:rPr>
      <w:rFonts w:ascii="Arial" w:eastAsia="Times New Roman" w:hAnsi="Arial" w:cs="Arial"/>
      <w:lang w:eastAsia="zh-CN"/>
    </w:rPr>
  </w:style>
  <w:style w:type="paragraph" w:customStyle="1" w:styleId="Standard">
    <w:name w:val="Standard"/>
    <w:qFormat/>
    <w:pPr>
      <w:suppressAutoHyphens/>
      <w:textAlignment w:val="baseline"/>
    </w:pPr>
    <w:rPr>
      <w:rFonts w:ascii="Times New Roman" w:eastAsia="Times New Roman" w:hAnsi="Times New Roman" w:cs="Times New Roman"/>
      <w:kern w:val="2"/>
      <w:sz w:val="24"/>
      <w:szCs w:val="24"/>
      <w:lang w:eastAsia="zh-CN"/>
    </w:rPr>
  </w:style>
  <w:style w:type="paragraph" w:customStyle="1" w:styleId="28">
    <w:name w:val="Основной текст (2)"/>
    <w:basedOn w:val="a0"/>
    <w:qFormat/>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2">
    <w:name w:val="Верхний колонтитул Знак1"/>
    <w:basedOn w:val="a1"/>
    <w:link w:val="af2"/>
    <w:rPr>
      <w:rFonts w:ascii="Times New Roman" w:eastAsia="Times New Roman" w:hAnsi="Times New Roman" w:cs="Times New Roman"/>
      <w:sz w:val="24"/>
      <w:szCs w:val="24"/>
      <w:lang w:eastAsia="zh-CN"/>
    </w:rPr>
  </w:style>
  <w:style w:type="paragraph" w:customStyle="1" w:styleId="42">
    <w:name w:val="Заголовок №4"/>
    <w:basedOn w:val="a0"/>
    <w:qFormat/>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pPr>
      <w:jc w:val="center"/>
    </w:pPr>
    <w:rPr>
      <w:b/>
      <w:bCs/>
    </w:rPr>
  </w:style>
  <w:style w:type="paragraph" w:customStyle="1" w:styleId="15">
    <w:name w:val="Заголовок оглавления1"/>
    <w:basedOn w:val="1"/>
    <w:next w:val="a0"/>
    <w:uiPriority w:val="39"/>
    <w:unhideWhenUsed/>
    <w:qFormat/>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customStyle="1" w:styleId="aff3">
    <w:name w:val="Для таблиц"/>
    <w:basedOn w:val="a0"/>
    <w:uiPriority w:val="99"/>
    <w:qFormat/>
    <w:pPr>
      <w:spacing w:after="0" w:line="240" w:lineRule="auto"/>
    </w:pPr>
    <w:rPr>
      <w:rFonts w:ascii="Times New Roman" w:eastAsia="Times New Roman" w:hAnsi="Times New Roman" w:cs="Times New Roman"/>
      <w:sz w:val="24"/>
      <w:szCs w:val="24"/>
      <w:lang w:eastAsia="zh-CN"/>
    </w:rPr>
  </w:style>
  <w:style w:type="character" w:customStyle="1" w:styleId="ad">
    <w:name w:val="Текст примечания Знак"/>
    <w:basedOn w:val="a1"/>
    <w:link w:val="ac"/>
    <w:uiPriority w:val="99"/>
    <w:semiHidden/>
    <w:rPr>
      <w:rFonts w:ascii="Times New Roman" w:eastAsia="Times New Roman" w:hAnsi="Times New Roman" w:cs="Times New Roman"/>
      <w:sz w:val="20"/>
      <w:szCs w:val="20"/>
      <w:lang w:eastAsia="zh-CN"/>
    </w:rPr>
  </w:style>
  <w:style w:type="character" w:customStyle="1" w:styleId="af">
    <w:name w:val="Тема примечания Знак"/>
    <w:basedOn w:val="ad"/>
    <w:link w:val="ae"/>
    <w:uiPriority w:val="99"/>
    <w:semiHidden/>
    <w:rPr>
      <w:rFonts w:ascii="Times New Roman" w:eastAsia="Times New Roman" w:hAnsi="Times New Roman" w:cs="Times New Roman"/>
      <w:b/>
      <w:bCs/>
      <w:sz w:val="20"/>
      <w:szCs w:val="20"/>
      <w:lang w:eastAsia="zh-CN"/>
    </w:rPr>
  </w:style>
  <w:style w:type="character" w:customStyle="1" w:styleId="InternetLink">
    <w:name w:val="Internet Link"/>
    <w:rPr>
      <w:rFonts w:cs="Times New Roman"/>
      <w:color w:val="0000FF"/>
      <w:u w:val="single"/>
    </w:rPr>
  </w:style>
  <w:style w:type="character" w:customStyle="1" w:styleId="af8">
    <w:name w:val="Заголовок Знак"/>
    <w:basedOn w:val="a1"/>
    <w:link w:val="af7"/>
    <w:uiPriority w:val="10"/>
    <w:rPr>
      <w:rFonts w:asciiTheme="majorHAnsi" w:eastAsiaTheme="majorEastAsia" w:hAnsiTheme="majorHAnsi" w:cstheme="majorBidi"/>
      <w:spacing w:val="-10"/>
      <w:kern w:val="28"/>
      <w:sz w:val="56"/>
      <w:szCs w:val="56"/>
      <w:lang w:eastAsia="zh-CN"/>
    </w:rPr>
  </w:style>
  <w:style w:type="character" w:customStyle="1" w:styleId="af1">
    <w:name w:val="Текст сноски Знак"/>
    <w:basedOn w:val="a1"/>
    <w:link w:val="af0"/>
    <w:uiPriority w:val="99"/>
    <w:semiHidden/>
    <w:rPr>
      <w:sz w:val="20"/>
      <w:szCs w:val="20"/>
    </w:rPr>
  </w:style>
  <w:style w:type="character" w:customStyle="1" w:styleId="FontStyle22">
    <w:name w:val="Font Style22"/>
    <w:rPr>
      <w:rFonts w:ascii="Times New Roman" w:hAnsi="Times New Roman" w:cs="Times New Roman"/>
      <w:b/>
      <w:bCs/>
      <w:sz w:val="26"/>
      <w:szCs w:val="26"/>
    </w:rPr>
  </w:style>
  <w:style w:type="paragraph" w:customStyle="1" w:styleId="310">
    <w:name w:val="Основной текст (3)1"/>
    <w:basedOn w:val="a0"/>
    <w:pPr>
      <w:widowControl w:val="0"/>
      <w:shd w:val="clear" w:color="auto" w:fill="FFFFFF"/>
      <w:spacing w:before="120" w:after="0" w:line="254" w:lineRule="exact"/>
      <w:jc w:val="both"/>
    </w:pPr>
    <w:rPr>
      <w:rFonts w:ascii="Times New Roman" w:eastAsia="Courier New" w:hAnsi="Times New Roman" w:cs="Times New Roman"/>
      <w:sz w:val="20"/>
      <w:szCs w:val="20"/>
      <w:lang w:eastAsia="ru-RU"/>
    </w:rPr>
  </w:style>
  <w:style w:type="character" w:customStyle="1" w:styleId="aff4">
    <w:name w:val="Основной текст + Полужирный"/>
    <w:rPr>
      <w:rFonts w:ascii="Times New Roman" w:hAnsi="Times New Roman" w:cs="Times New Roman"/>
      <w:b/>
      <w:bCs/>
      <w:sz w:val="21"/>
      <w:szCs w:val="21"/>
      <w:u w:val="none"/>
      <w:lang w:val="ru-RU" w:eastAsia="ru-RU" w:bidi="ar-SA"/>
    </w:rPr>
  </w:style>
  <w:style w:type="paragraph" w:customStyle="1" w:styleId="Default">
    <w:name w:val="Default"/>
    <w:pPr>
      <w:suppressAutoHyphens/>
      <w:spacing w:line="100" w:lineRule="atLeast"/>
    </w:pPr>
    <w:rPr>
      <w:rFonts w:ascii="Times New Roman" w:eastAsia="Times New Roman" w:hAnsi="Times New Roman" w:cs="Times New Roman"/>
      <w:color w:val="000000"/>
      <w:sz w:val="24"/>
      <w:szCs w:val="24"/>
      <w:lang w:eastAsia="mr-IN" w:bidi="mr-IN"/>
    </w:rPr>
  </w:style>
  <w:style w:type="character" w:customStyle="1" w:styleId="Internetlink0">
    <w:name w:val="Internet link"/>
    <w:rPr>
      <w:color w:val="0000FF"/>
      <w:u w:val="single"/>
    </w:rPr>
  </w:style>
  <w:style w:type="character" w:customStyle="1" w:styleId="afb">
    <w:name w:val="Обычный (веб) Знак"/>
    <w:link w:val="a"/>
    <w:uiPriority w:val="99"/>
    <w:locked/>
    <w:rPr>
      <w:rFonts w:ascii="Times New Roman" w:eastAsia="Times New Roman" w:hAnsi="Times New Roman" w:cs="Times New Roman"/>
      <w:sz w:val="24"/>
      <w:szCs w:val="24"/>
      <w:lang w:eastAsia="zh-CN"/>
    </w:rPr>
  </w:style>
  <w:style w:type="character" w:customStyle="1" w:styleId="HTML0">
    <w:name w:val="Стандартный HTML Знак"/>
    <w:basedOn w:val="a1"/>
    <w:link w:val="HTML"/>
    <w:uiPriority w:val="99"/>
    <w:rPr>
      <w:rFonts w:ascii="Courier New" w:eastAsia="Times New Roman" w:hAnsi="Courier New" w:cs="Courier New"/>
      <w:sz w:val="20"/>
      <w:szCs w:val="20"/>
      <w:lang w:eastAsia="ru-RU"/>
    </w:rPr>
  </w:style>
  <w:style w:type="character" w:customStyle="1" w:styleId="footnotereverse">
    <w:name w:val="footnotereverse"/>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4screenwriter.wordpress.com/" TargetMode="External"/><Relationship Id="rId18" Type="http://schemas.openxmlformats.org/officeDocument/2006/relationships/hyperlink" Target="http://ruskino.ru/mov/year/" TargetMode="External"/><Relationship Id="rId3" Type="http://schemas.openxmlformats.org/officeDocument/2006/relationships/numbering" Target="numbering.xml"/><Relationship Id="rId21" Type="http://schemas.openxmlformats.org/officeDocument/2006/relationships/hyperlink" Target="http://www.mgik.org/sveden/education/uch-plan-2018/" TargetMode="External"/><Relationship Id="rId7" Type="http://schemas.openxmlformats.org/officeDocument/2006/relationships/footnotes" Target="footnotes.xml"/><Relationship Id="rId12" Type="http://schemas.openxmlformats.org/officeDocument/2006/relationships/hyperlink" Target="http://www.screenwriter.ru/" TargetMode="External"/><Relationship Id="rId17" Type="http://schemas.openxmlformats.org/officeDocument/2006/relationships/hyperlink" Target="http://cdkino.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osfilm.ru/" TargetMode="External"/><Relationship Id="rId20" Type="http://schemas.openxmlformats.org/officeDocument/2006/relationships/hyperlink" Target="http://www.mgik.org/stud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enstein.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lenfilm.ru/" TargetMode="External"/><Relationship Id="rId23" Type="http://schemas.openxmlformats.org/officeDocument/2006/relationships/hyperlink" Target="http://mais.mgik.org/kafedry/kafedra-kinoiskusstva" TargetMode="External"/><Relationship Id="rId10" Type="http://schemas.openxmlformats.org/officeDocument/2006/relationships/hyperlink" Target="http://www.profkino.ru/" TargetMode="External"/><Relationship Id="rId19" Type="http://schemas.openxmlformats.org/officeDocument/2006/relationships/hyperlink" Target="http://basetop.ru/luchshie-serialyi" TargetMode="External"/><Relationship Id="rId4" Type="http://schemas.openxmlformats.org/officeDocument/2006/relationships/styles" Target="styles.xml"/><Relationship Id="rId9" Type="http://schemas.openxmlformats.org/officeDocument/2006/relationships/hyperlink" Target="https://e.lanbook.com/book/132318" TargetMode="External"/><Relationship Id="rId14" Type="http://schemas.openxmlformats.org/officeDocument/2006/relationships/hyperlink" Target="http://kinodramaturg.ru/http://dramaturgija-20-veka.ru/" TargetMode="External"/><Relationship Id="rId22" Type="http://schemas.openxmlformats.org/officeDocument/2006/relationships/hyperlink" Target="http://mais.mgik.org/kafedry/kafedra-kinoiskusst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6FBA65-A65F-409A-8A99-2BB4118C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9641</Words>
  <Characters>54957</Characters>
  <Application>Microsoft Office Word</Application>
  <DocSecurity>0</DocSecurity>
  <Lines>457</Lines>
  <Paragraphs>128</Paragraphs>
  <ScaleCrop>false</ScaleCrop>
  <Company/>
  <LinksUpToDate>false</LinksUpToDate>
  <CharactersWithSpaces>64470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Валентина Николаевна Зорина</cp:lastModifiedBy>
  <cp:revision>155</cp:revision>
  <cp:lastPrinted>2018-11-01T12:47:00Z</cp:lastPrinted>
  <dcterms:created xsi:type="dcterms:W3CDTF">2018-11-01T10:22:00Z</dcterms:created>
  <dcterms:modified xsi:type="dcterms:W3CDTF">2023-04-10T13:25:00Z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AFF16229C1954480A9DEE023C26561A3</vt:lpwstr>
  </property>
</Properties>
</file>